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F2" w:rsidRPr="00DC39F3" w:rsidRDefault="002056F2" w:rsidP="002056F2">
      <w:pPr>
        <w:pStyle w:val="NoSpacing"/>
        <w:spacing w:line="276" w:lineRule="auto"/>
        <w:jc w:val="center"/>
        <w:rPr>
          <w:rFonts w:ascii="NikoshBAN" w:hAnsi="NikoshBAN" w:cs="NikoshBAN"/>
          <w:color w:val="000000" w:themeColor="text1"/>
          <w:szCs w:val="24"/>
          <w:lang w:bidi="bn-IN"/>
        </w:rPr>
      </w:pPr>
      <w:r w:rsidRPr="00DC39F3">
        <w:rPr>
          <w:rFonts w:ascii="NikoshBAN" w:hAnsi="NikoshBAN" w:cs="NikoshBAN"/>
          <w:color w:val="000000" w:themeColor="text1"/>
          <w:szCs w:val="24"/>
          <w:lang w:bidi="bn-IN"/>
        </w:rPr>
        <w:t>গণপ্রজাতন্ত্রী বাংলাদেশ সরকার</w:t>
      </w: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  <w:sz w:val="28"/>
          <w:szCs w:val="28"/>
          <w:lang w:bidi="bn-IN"/>
        </w:rPr>
      </w:pPr>
      <w:r>
        <w:rPr>
          <w:rFonts w:cs="Nikosh" w:hint="cs"/>
          <w:b/>
          <w:bCs/>
          <w:color w:val="000000" w:themeColor="text1"/>
          <w:sz w:val="28"/>
          <w:szCs w:val="28"/>
          <w:cs/>
          <w:lang w:bidi="bn-IN"/>
        </w:rPr>
        <w:t>চিফ একাউন্টস এন্ড ফিন্যান্স অফিসারের কার্যালয়</w:t>
      </w:r>
    </w:p>
    <w:p w:rsidR="002056F2" w:rsidRDefault="002056F2" w:rsidP="002056F2">
      <w:pPr>
        <w:pStyle w:val="NoSpacing"/>
        <w:jc w:val="center"/>
        <w:rPr>
          <w:rFonts w:cs="Nikosh"/>
          <w:color w:val="000000" w:themeColor="text1"/>
          <w:szCs w:val="24"/>
          <w:lang w:bidi="bn-IN"/>
        </w:rPr>
      </w:pPr>
      <w:r>
        <w:rPr>
          <w:rFonts w:cs="Nikosh"/>
          <w:color w:val="000000" w:themeColor="text1"/>
          <w:szCs w:val="24"/>
          <w:cs/>
          <w:lang w:bidi="bn-IN"/>
        </w:rPr>
        <w:t>বস্ত্র ও পাট</w:t>
      </w:r>
      <w:r>
        <w:rPr>
          <w:rFonts w:cs="Nikosh" w:hint="cs"/>
          <w:color w:val="000000" w:themeColor="text1"/>
          <w:szCs w:val="24"/>
          <w:cs/>
          <w:lang w:bidi="bn-IN"/>
        </w:rPr>
        <w:t xml:space="preserve"> মন্ত্রণালয়</w:t>
      </w:r>
    </w:p>
    <w:p w:rsidR="002056F2" w:rsidRDefault="002056F2" w:rsidP="002056F2">
      <w:pPr>
        <w:pStyle w:val="NoSpacing"/>
        <w:jc w:val="center"/>
        <w:rPr>
          <w:rFonts w:cs="Nikosh" w:hint="cs"/>
          <w:color w:val="000000" w:themeColor="text1"/>
          <w:szCs w:val="24"/>
          <w:cs/>
          <w:lang w:bidi="bn-IN"/>
        </w:rPr>
      </w:pPr>
      <w:r>
        <w:rPr>
          <w:rFonts w:cs="Nikosh" w:hint="cs"/>
          <w:color w:val="000000" w:themeColor="text1"/>
          <w:szCs w:val="24"/>
          <w:cs/>
          <w:lang w:bidi="bn-IN"/>
        </w:rPr>
        <w:t>হিসাব ভবন</w:t>
      </w:r>
      <w:r>
        <w:rPr>
          <w:rFonts w:cs="Nikosh" w:hint="cs"/>
          <w:color w:val="000000" w:themeColor="text1"/>
          <w:szCs w:val="24"/>
          <w:lang w:bidi="bn-IN"/>
        </w:rPr>
        <w:t xml:space="preserve">, </w:t>
      </w:r>
      <w:r>
        <w:rPr>
          <w:rFonts w:cs="Nikosh" w:hint="cs"/>
          <w:color w:val="000000" w:themeColor="text1"/>
          <w:szCs w:val="24"/>
          <w:cs/>
          <w:lang w:bidi="bn-IN"/>
        </w:rPr>
        <w:t>সেগুনবাগিচা</w:t>
      </w:r>
      <w:r>
        <w:rPr>
          <w:rFonts w:cs="Nikosh" w:hint="cs"/>
          <w:color w:val="000000" w:themeColor="text1"/>
          <w:szCs w:val="24"/>
          <w:lang w:bidi="bn-IN"/>
        </w:rPr>
        <w:t xml:space="preserve">, </w:t>
      </w:r>
      <w:r>
        <w:rPr>
          <w:rFonts w:cs="Nikosh" w:hint="cs"/>
          <w:color w:val="000000" w:themeColor="text1"/>
          <w:szCs w:val="24"/>
          <w:cs/>
          <w:lang w:bidi="bn-IN"/>
        </w:rPr>
        <w:t>ঢাকা-১০০০।</w:t>
      </w:r>
    </w:p>
    <w:p w:rsidR="002056F2" w:rsidRDefault="002056F2" w:rsidP="002056F2">
      <w:pPr>
        <w:pStyle w:val="NoSpacing"/>
        <w:jc w:val="center"/>
        <w:rPr>
          <w:rFonts w:cs="Nikosh"/>
          <w:color w:val="000000" w:themeColor="text1"/>
          <w:szCs w:val="24"/>
        </w:rPr>
      </w:pP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  <w:bookmarkStart w:id="0" w:name="_GoBack"/>
      <w:bookmarkEnd w:id="0"/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p w:rsidR="002056F2" w:rsidRDefault="002056F2" w:rsidP="002056F2">
      <w:pPr>
        <w:pStyle w:val="NoSpacing"/>
        <w:tabs>
          <w:tab w:val="left" w:pos="7510"/>
        </w:tabs>
        <w:rPr>
          <w:rFonts w:cs="Nikosh"/>
          <w:color w:val="000000" w:themeColor="text1"/>
        </w:rPr>
      </w:pPr>
      <w:r>
        <w:rPr>
          <w:rFonts w:cs="Nikosh"/>
          <w:color w:val="000000" w:themeColor="text1"/>
        </w:rPr>
        <w:tab/>
      </w: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  <w:sz w:val="36"/>
          <w:szCs w:val="36"/>
          <w:lang w:bidi="bn-IN"/>
        </w:rPr>
      </w:pPr>
      <w:r>
        <w:rPr>
          <w:rFonts w:cs="Nikosh"/>
          <w:b/>
          <w:bCs/>
          <w:color w:val="000000" w:themeColor="text1"/>
          <w:sz w:val="36"/>
          <w:szCs w:val="36"/>
        </w:rPr>
        <w:t>সরকারী কর্মসম্পদান পরিবীক্ষণ পদ্ধতি</w:t>
      </w: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  <w:lang w:bidi="bn-IN"/>
        </w:rPr>
      </w:pPr>
      <w:r>
        <w:rPr>
          <w:rFonts w:cs="Nikosh"/>
          <w:b/>
          <w:bCs/>
          <w:color w:val="000000" w:themeColor="text1"/>
        </w:rPr>
        <w:t>Governance Performance Monitoring System (GPMS)</w:t>
      </w: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  <w:sz w:val="28"/>
          <w:szCs w:val="28"/>
          <w:lang w:bidi="bn-IN"/>
        </w:rPr>
      </w:pPr>
      <w:r>
        <w:rPr>
          <w:rFonts w:cs="Nikosh"/>
          <w:b/>
          <w:bCs/>
          <w:color w:val="000000" w:themeColor="text1"/>
          <w:sz w:val="28"/>
          <w:szCs w:val="28"/>
        </w:rPr>
        <w:t>অর্থ বছর: ২০২৬-২৭</w:t>
      </w: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sz w:val="28"/>
          <w:szCs w:val="28"/>
          <w:lang w:bidi="bn-IN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sz w:val="28"/>
          <w:szCs w:val="28"/>
          <w:lang w:bidi="bn-IN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u w:val="single"/>
          <w:lang w:bidi="bn-IN"/>
        </w:rPr>
      </w:pP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  <w:u w:val="single"/>
          <w:lang w:bidi="bn-IN"/>
        </w:rPr>
      </w:pP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  <w:u w:val="single"/>
          <w:lang w:bidi="bn-IN"/>
        </w:rPr>
      </w:pP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  <w:u w:val="single"/>
        </w:rPr>
      </w:pPr>
      <w:r>
        <w:rPr>
          <w:rFonts w:cs="Nikosh"/>
          <w:b/>
          <w:bCs/>
          <w:color w:val="000000" w:themeColor="text1"/>
          <w:u w:val="single"/>
        </w:rPr>
        <w:t>সূচিপত্র</w:t>
      </w: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938"/>
        <w:gridCol w:w="1638"/>
      </w:tblGrid>
      <w:tr w:rsidR="002056F2" w:rsidTr="002056F2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>
              <w:rPr>
                <w:rFonts w:cs="Nikosh"/>
                <w:b/>
                <w:bCs/>
                <w:color w:val="000000" w:themeColor="text1"/>
              </w:rPr>
              <w:t>বিষয়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>
              <w:rPr>
                <w:rFonts w:cs="Nikosh"/>
                <w:b/>
                <w:bCs/>
                <w:color w:val="000000" w:themeColor="text1"/>
              </w:rPr>
              <w:t>পৃষ্ঠা নং</w:t>
            </w:r>
          </w:p>
          <w:p w:rsidR="002056F2" w:rsidRDefault="002056F2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</w:p>
        </w:tc>
      </w:tr>
      <w:tr w:rsidR="002056F2" w:rsidTr="002056F2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b/>
                <w:bCs/>
                <w:color w:val="000000" w:themeColor="text1"/>
              </w:rPr>
              <w:t>সেকশন ১:</w:t>
            </w:r>
            <w:r>
              <w:rPr>
                <w:rFonts w:cs="Nikosh"/>
                <w:color w:val="000000" w:themeColor="text1"/>
              </w:rPr>
              <w:t xml:space="preserve"> রূপকল্প, অভিলক্ষ্য এবং ০৩(তিন) বৎসর মেয়াদি পরিকল্পনা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২-৪</w:t>
            </w:r>
          </w:p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</w:p>
        </w:tc>
      </w:tr>
      <w:tr w:rsidR="002056F2" w:rsidTr="002056F2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b/>
                <w:bCs/>
                <w:color w:val="000000" w:themeColor="text1"/>
              </w:rPr>
              <w:t>সেকশন ২:</w:t>
            </w:r>
            <w:r>
              <w:rPr>
                <w:rFonts w:cs="Nikosh"/>
                <w:color w:val="000000" w:themeColor="text1"/>
              </w:rPr>
              <w:t xml:space="preserve"> ০৩(তিন) বৎসর মেয়াদি পরিকল্পনার ভিত্তিতে বিবেচ্য অর্থবছরের কর্মসম্পদান পরিকল্পনা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৫-৬</w:t>
            </w:r>
          </w:p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</w:p>
        </w:tc>
      </w:tr>
      <w:tr w:rsidR="002056F2" w:rsidTr="002056F2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b/>
                <w:bCs/>
                <w:color w:val="000000" w:themeColor="text1"/>
              </w:rPr>
              <w:t>সেকশন ৩:</w:t>
            </w:r>
            <w:r>
              <w:rPr>
                <w:rFonts w:cs="Nikosh"/>
                <w:color w:val="000000" w:themeColor="text1"/>
              </w:rPr>
              <w:t xml:space="preserve"> মন্ত্রণালয়/বিভাগের কৌশলগত বিষয়সমূহ সংক্রান্ত স্ট্রাটেজিক রিপোর্ট/প্রতিবেদন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৭</w:t>
            </w:r>
          </w:p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</w:p>
        </w:tc>
      </w:tr>
      <w:tr w:rsidR="002056F2" w:rsidTr="002056F2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b/>
                <w:bCs/>
                <w:color w:val="000000" w:themeColor="text1"/>
              </w:rPr>
              <w:t>সংযোজনী-১:</w:t>
            </w:r>
            <w:r>
              <w:rPr>
                <w:rFonts w:cs="Nikosh"/>
                <w:color w:val="000000" w:themeColor="text1"/>
              </w:rPr>
              <w:t xml:space="preserve"> শব্দসংক্ষেপ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৮</w:t>
            </w:r>
          </w:p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</w:p>
        </w:tc>
      </w:tr>
      <w:tr w:rsidR="002056F2" w:rsidTr="002056F2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b/>
                <w:bCs/>
                <w:color w:val="000000" w:themeColor="text1"/>
              </w:rPr>
              <w:t>সংযোজনী-২:</w:t>
            </w:r>
            <w:r>
              <w:rPr>
                <w:rFonts w:cs="Nikosh"/>
                <w:color w:val="000000" w:themeColor="text1"/>
              </w:rPr>
              <w:t xml:space="preserve"> বিস্তারিত পরিকল্পনা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৯-১১</w:t>
            </w:r>
          </w:p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</w:p>
        </w:tc>
      </w:tr>
      <w:tr w:rsidR="002056F2" w:rsidTr="002056F2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b/>
                <w:bCs/>
                <w:color w:val="000000" w:themeColor="text1"/>
              </w:rPr>
              <w:t>সংযোজনী-৩:</w:t>
            </w:r>
            <w:r>
              <w:rPr>
                <w:rFonts w:cs="Nikosh"/>
                <w:color w:val="000000" w:themeColor="text1"/>
              </w:rPr>
              <w:t xml:space="preserve"> কর্মসম্পাদন ও প্রমাণক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১১-১২</w:t>
            </w:r>
          </w:p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</w:p>
        </w:tc>
      </w:tr>
      <w:tr w:rsidR="002056F2" w:rsidTr="002056F2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b/>
                <w:bCs/>
                <w:color w:val="000000" w:themeColor="text1"/>
              </w:rPr>
              <w:t>সংযোজনী-৪:</w:t>
            </w:r>
            <w:r>
              <w:rPr>
                <w:rFonts w:cs="Nikosh"/>
                <w:color w:val="000000" w:themeColor="text1"/>
              </w:rPr>
              <w:t xml:space="preserve"> অন্য অফিসের সঙ্গে সংশ্লিষ্ট/নির্ভরশীল কার্যক্রমসমূহ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১৩-১৫</w:t>
            </w:r>
          </w:p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</w:p>
        </w:tc>
      </w:tr>
    </w:tbl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p w:rsidR="002056F2" w:rsidRDefault="002056F2" w:rsidP="002056F2">
      <w:pPr>
        <w:rPr>
          <w:rFonts w:cs="Nikosh"/>
          <w:color w:val="000000" w:themeColor="text1"/>
        </w:rPr>
      </w:pPr>
      <w:r>
        <w:rPr>
          <w:rFonts w:cs="Nikosh"/>
          <w:color w:val="000000" w:themeColor="text1"/>
        </w:rPr>
        <w:br w:type="page"/>
      </w: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  <w:sz w:val="28"/>
          <w:szCs w:val="24"/>
        </w:rPr>
      </w:pPr>
      <w:r>
        <w:rPr>
          <w:rFonts w:cs="Nikosh"/>
          <w:b/>
          <w:bCs/>
          <w:color w:val="000000" w:themeColor="text1"/>
          <w:sz w:val="28"/>
          <w:szCs w:val="24"/>
        </w:rPr>
        <w:lastRenderedPageBreak/>
        <w:t>সেকশন ১</w:t>
      </w:r>
    </w:p>
    <w:p w:rsidR="002056F2" w:rsidRDefault="002056F2" w:rsidP="002056F2">
      <w:pPr>
        <w:pStyle w:val="NoSpacing"/>
        <w:jc w:val="center"/>
        <w:rPr>
          <w:rFonts w:cs="Nikosh"/>
          <w:color w:val="000000" w:themeColor="text1"/>
        </w:rPr>
      </w:pP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</w:rPr>
      </w:pPr>
      <w:r>
        <w:rPr>
          <w:rFonts w:cs="Nikosh"/>
          <w:b/>
          <w:bCs/>
          <w:color w:val="000000" w:themeColor="text1"/>
        </w:rPr>
        <w:t>রূপকল্প, অভিলক্ষ্য এবং ০৩(তিন) বৎসর মেয়াদি পরিকল্পনা</w:t>
      </w: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  <w:r>
        <w:rPr>
          <w:rFonts w:cs="Nikosh"/>
          <w:color w:val="000000" w:themeColor="text1"/>
        </w:rPr>
        <w:t xml:space="preserve">১.১ </w:t>
      </w:r>
      <w:r>
        <w:rPr>
          <w:rFonts w:cs="Nikosh" w:hint="cs"/>
          <w:bCs/>
          <w:color w:val="000000" w:themeColor="text1"/>
          <w:cs/>
          <w:lang w:bidi="bn-IN"/>
        </w:rPr>
        <w:t>রূপকল্প (</w:t>
      </w:r>
      <w:r>
        <w:rPr>
          <w:rFonts w:cs="Nikosh"/>
          <w:bCs/>
          <w:color w:val="000000" w:themeColor="text1"/>
          <w:lang w:bidi="bn-IN"/>
        </w:rPr>
        <w:t>Vision)</w:t>
      </w:r>
      <w:r>
        <w:rPr>
          <w:rFonts w:cs="Nikosh" w:hint="cs"/>
          <w:bCs/>
          <w:color w:val="000000" w:themeColor="text1"/>
          <w:cs/>
          <w:lang w:bidi="bn-IN"/>
        </w:rPr>
        <w:t xml:space="preserve">: </w:t>
      </w:r>
      <w:r>
        <w:rPr>
          <w:rFonts w:cs="Nikosh" w:hint="cs"/>
          <w:color w:val="000000" w:themeColor="text1"/>
          <w:cs/>
          <w:lang w:bidi="bn-IN"/>
        </w:rPr>
        <w:t>সরকারি আর্থিক ব্যবস্থাপনা পদ্ধতি আধুনিক ও শক্তিশালী করে সুশাসন প্রতিষ্ঠায় অবদান রাখা</w:t>
      </w:r>
      <w:r>
        <w:rPr>
          <w:rFonts w:cs="Nikosh" w:hint="cs"/>
          <w:color w:val="000000" w:themeColor="text1"/>
          <w:cs/>
          <w:lang w:bidi="hi-IN"/>
        </w:rPr>
        <w:t>।</w:t>
      </w:r>
    </w:p>
    <w:p w:rsidR="002056F2" w:rsidRDefault="002056F2" w:rsidP="002056F2">
      <w:pPr>
        <w:pStyle w:val="NoSpacing"/>
        <w:rPr>
          <w:rFonts w:cs="Nikosh"/>
          <w:color w:val="000000" w:themeColor="text1"/>
          <w:lang w:bidi="bn-IN"/>
        </w:rPr>
      </w:pP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  <w:r>
        <w:rPr>
          <w:rFonts w:cs="Nikosh"/>
          <w:color w:val="000000" w:themeColor="text1"/>
        </w:rPr>
        <w:t xml:space="preserve">১.২ </w:t>
      </w:r>
      <w:r>
        <w:rPr>
          <w:rFonts w:cs="Nikosh" w:hint="cs"/>
          <w:bCs/>
          <w:color w:val="000000" w:themeColor="text1"/>
          <w:cs/>
          <w:lang w:bidi="bn-IN"/>
        </w:rPr>
        <w:t xml:space="preserve">অভিলক্ষ্য </w:t>
      </w:r>
      <w:r>
        <w:rPr>
          <w:rFonts w:cs="Nikosh"/>
          <w:bCs/>
          <w:color w:val="000000" w:themeColor="text1"/>
          <w:lang w:bidi="bn-IN"/>
        </w:rPr>
        <w:t xml:space="preserve">(Mission): </w:t>
      </w:r>
      <w:r>
        <w:rPr>
          <w:rFonts w:cs="Nikosh" w:hint="cs"/>
          <w:color w:val="000000" w:themeColor="text1"/>
          <w:cs/>
          <w:lang w:bidi="bn-IN"/>
        </w:rPr>
        <w:t>সরকারি অর্থপরিশোধে কার্যকর পূর্ব</w:t>
      </w:r>
      <w:r>
        <w:rPr>
          <w:rFonts w:cs="Nikosh"/>
          <w:color w:val="000000" w:themeColor="text1"/>
          <w:lang w:bidi="bn-IN"/>
        </w:rPr>
        <w:t>-</w:t>
      </w:r>
      <w:r>
        <w:rPr>
          <w:rFonts w:cs="Nikosh" w:hint="cs"/>
          <w:color w:val="000000" w:themeColor="text1"/>
          <w:cs/>
          <w:lang w:bidi="bn-IN"/>
        </w:rPr>
        <w:t>নিরীক্ষা সম্পাদন এবং ডিজিটালাইশেজন এর মাধ্যমে গুণগত মানসম্পন্ন হিসাব প্রতিবেদন প্রণয়ন করে সিদ্ধান্ত গ্রহণে সহযোগিতা প্রদান</w:t>
      </w:r>
      <w:r>
        <w:rPr>
          <w:rFonts w:cs="Nikosh" w:hint="cs"/>
          <w:color w:val="000000" w:themeColor="text1"/>
          <w:cs/>
          <w:lang w:bidi="hi-IN"/>
        </w:rPr>
        <w:t>।</w:t>
      </w:r>
    </w:p>
    <w:p w:rsidR="002056F2" w:rsidRDefault="002056F2" w:rsidP="002056F2">
      <w:pPr>
        <w:pStyle w:val="NoSpacing"/>
        <w:rPr>
          <w:rFonts w:cs="Nikosh"/>
          <w:color w:val="000000" w:themeColor="text1"/>
          <w:lang w:bidi="bn-IN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  <w:r>
        <w:rPr>
          <w:rFonts w:cs="Nikosh"/>
          <w:b/>
          <w:bCs/>
          <w:color w:val="000000" w:themeColor="text1"/>
        </w:rPr>
        <w:t>১.৩ ৩</w:t>
      </w:r>
      <w:r>
        <w:rPr>
          <w:rFonts w:cs="Nikosh" w:hint="cs"/>
          <w:b/>
          <w:bCs/>
          <w:color w:val="000000" w:themeColor="text1"/>
          <w:cs/>
          <w:lang w:bidi="bn-IN"/>
        </w:rPr>
        <w:t xml:space="preserve"> </w:t>
      </w:r>
      <w:r>
        <w:rPr>
          <w:rFonts w:cs="Nikosh"/>
          <w:b/>
          <w:bCs/>
          <w:color w:val="000000" w:themeColor="text1"/>
        </w:rPr>
        <w:t>(তিন) বৎসর মেয়াদি পরিকল্পনা:</w:t>
      </w: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  <w:r>
        <w:rPr>
          <w:rFonts w:cs="Nikosh"/>
          <w:color w:val="000000" w:themeColor="text1"/>
        </w:rPr>
        <w:t xml:space="preserve">      (বিস্তারিত পরিকল্পনা সংযোজনী-২)</w:t>
      </w: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lang w:bidi="bn-IN"/>
        </w:rPr>
      </w:pPr>
      <w:r>
        <w:rPr>
          <w:rFonts w:cs="Nikosh" w:hint="cs"/>
          <w:b/>
          <w:bCs/>
          <w:color w:val="000000" w:themeColor="text1"/>
          <w:cs/>
          <w:lang w:bidi="bn-IN"/>
        </w:rPr>
        <w:t xml:space="preserve">দপ্তর/সংস্থার </w:t>
      </w:r>
      <w:r>
        <w:rPr>
          <w:rFonts w:cs="Nikosh"/>
          <w:b/>
          <w:bCs/>
          <w:color w:val="000000" w:themeColor="text1"/>
        </w:rPr>
        <w:t xml:space="preserve">০৩(তিন) বৎসর মেয়াদি পরিকল্পনা </w:t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  <w:t>মান: ১০</w:t>
      </w:r>
    </w:p>
    <w:tbl>
      <w:tblPr>
        <w:tblStyle w:val="TableGrid"/>
        <w:tblW w:w="10098" w:type="dxa"/>
        <w:tblInd w:w="0" w:type="dxa"/>
        <w:tblLook w:val="04A0" w:firstRow="1" w:lastRow="0" w:firstColumn="1" w:lastColumn="0" w:noHBand="0" w:noVBand="1"/>
      </w:tblPr>
      <w:tblGrid>
        <w:gridCol w:w="828"/>
        <w:gridCol w:w="1974"/>
        <w:gridCol w:w="2436"/>
        <w:gridCol w:w="2430"/>
        <w:gridCol w:w="2430"/>
      </w:tblGrid>
      <w:tr w:rsidR="002056F2" w:rsidTr="002056F2">
        <w:trPr>
          <w:tblHeader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ক্রমিক নং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কার্যক্রম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কার্যক্রমের লক্ষ্যমাত্রা</w:t>
            </w:r>
          </w:p>
        </w:tc>
      </w:tr>
      <w:tr w:rsidR="002056F2" w:rsidTr="002056F2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২০২৬-২৭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২০২৭-২৮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২০২৮-২৯</w:t>
            </w:r>
          </w:p>
        </w:tc>
      </w:tr>
      <w:tr w:rsidR="002056F2" w:rsidTr="002056F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চলমান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অর্থ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-ব্যবস্থাপনায়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অর্থ পরিশোধের যথার্থতা নিশ্চিতকরণের মাধ্যমে 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গতিশীলতা বজায় রাখা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এবং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সেবাসমূহ প্রদানের ক্ষেত্রে গৃহীত সিটিজেন চার্টারের প্রতিফলন নিশ্চিতকরণ।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১.১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সরবরাহ ও সেবা এবং সম্পদ সংগ্রহ খাতের বিল নিস্পত্তি।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সরবরাহ ও সেবা এবং সম্পদ সংগ্রহ খাতের বিল নিস্পত্তি।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সরবরাহ ও সেবা এবং সম্পদ সংগ্রহ খাতের বিল নিস্পত্তি।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জিপিএফ অগ্রিম/চূড়ান্ত বিল নিস্পত্তি।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জিপিএফ অগ্রিম/চূড়ান্ত বিল নিস্পত্তি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এবং EFT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নিশ্চিতকরণ।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জিপিএফ অগ্রিম/চূড়ান্ত বিল নিস্পত্তি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এবং EFT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নিশ্চিতকরণ।  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১.৩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অনুদান,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ণ ও অগ্রিম এবং বিভিন্ন আর্থিক মঞ্জুরীপত্রের বিপরীতে অথরিটি ইস্যু।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অনুদান,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ণ ও অগ্রিম এবং বিভিন্ন আর্থিক মঞ্জুরীপত্রের বিপরীতে অথরিটি ইস্যু।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অনুদান,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ণ ও অগ্রিম এবং বিভিন্ন আর্থিক মঞ্জুরীপত্রের বিপরীতে অথরিটি ইস্যু।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১.৪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LPC ইস্যু।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LPC ইস্যু।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LPC ইস্যু।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১.৫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গৃহীত সিটিজেন চার্টার অনুযায়ী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বেতন নির্ধারণী কেসস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মু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হ নিষ্পত্তি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গৃহীত সিটিজেন চার্টার অনুযায়ী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বেতন নির্ধারণী কেসসমুহ নিষ্পত্তি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গৃহীত সিটিজেন চার্টার অনুযায়ী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বেতন নির্ধারণী কেসসমুহ নিষ্পত্তি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</w:tr>
      <w:tr w:rsidR="002056F2" w:rsidTr="002056F2">
        <w:trPr>
          <w:trHeight w:val="125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মধ্যমেয়াদী বাজেট কাঠামো (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MTBF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)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পদ্ধতিতে বাজেট প্রণয়ন ও বাস্তবায়ন কার্যক্রম শক্তিশালীকরণ।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২.১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বাজেট বিচ্যুতি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হ্রাসকরণ: মূল বাজেট ও সংশোধিত বাজেটের  মধ্যে ব্যবধানাংক পূর্ববর্তী অর্থ বছরের তুলনায় ২% হ্রাসকরণ।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বাজেট বিচ্যুতি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হ্রাসকরণ: মূল বাজেট ও সংশোধিত বাজেটের  মধ্যে ব্যবধানাংক পূর্ববর্তী অর্থ বছরের তুলনায় ২% হ্রাসকরণ।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বাজেট বিচ্যুতি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হ্রাসকরণ: মূল বাজেট ও সংশোধিত বাজেটের  মধ্যে ব্যবধানাংক পূর্ববর্তী অর্থ বছরের তুলনায় ২% হ্রাসকরণ।  </w:t>
            </w:r>
          </w:p>
        </w:tc>
      </w:tr>
      <w:tr w:rsidR="002056F2" w:rsidTr="002056F2">
        <w:trPr>
          <w:trHeight w:val="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২.২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বাজেট বিচ্যুতি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হ্রাসকরণ: সংশোধিত বাজেট ও প্রকৃত ব্যয়ের মধ্যে ব্যবধানাংক পূর্ববর্তী অর্থ বছরের তুলনায় ২% হ্রাসকরণ 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বাজেট বিচ্যুতি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হ্রাসকরণ: সংশোধিত বাজেট ও প্রকৃত ব্যয়ের মধ্যে ব্যবধানাংক পূর্ববর্তী অর্থ বছরের তুলনায় ২% হ্রাসকরণ 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বাজেট বিচ্যুতি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হ্রাসকরণ: সংশোধিত বাজেট ও প্রকৃত ব্যয়ের মধ্যে ব্যবধানাংক পূর্ববর্তী অর্থ বছরের তুলনায় ২% হ্রাসকরণ ।</w:t>
            </w:r>
          </w:p>
        </w:tc>
      </w:tr>
      <w:tr w:rsidR="002056F2" w:rsidTr="002056F2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২.৩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বাজেট বাস্তবায়ন পরিকল্পনা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(BIP)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বাস্তবায়ন হার ৮০%। 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বাজেট বাস্তবায়ন পরিকল্পনা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(BIP)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বাস্তবায়ন হার ৮৫%।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বাজেট বাস্তবায়ন পরিকল্পনা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(BIP)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বাস্তবায়ন হার ৮৭%।   </w:t>
            </w:r>
          </w:p>
        </w:tc>
      </w:tr>
      <w:tr w:rsidR="002056F2" w:rsidTr="002056F2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২.৪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বরাদ্দকৃত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বাজেট বাস্তবায়ন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হার (৮০%</w:t>
            </w:r>
            <w:proofErr w:type="gramStart"/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  <w:proofErr w:type="gramEnd"/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বরাদ্দকৃত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বাজেট বাস্তবায়ন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হার (৮৫%)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বরাদ্দকৃত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বাজেট বাস্তবায়ন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হার (৮৭%)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</w:tr>
      <w:tr w:rsidR="002056F2" w:rsidTr="002056F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lastRenderedPageBreak/>
              <w:t>৩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সরকারি কর্মচারীগণের পেশাগত দক্ষতা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 xml:space="preserve">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সেবা প্রদানের ক্ষেত্রসমূহে সুশাসন প্রতিষ্ঠা এবং সরকারি অর্থিক দাবীসমূহ নিস্পত্তির ক্ষেত্রে সংশ্লিষ্ট বিধিবিধানের পূর্ণ প্রতিফলন নিশ্চিতকরণ।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 কর্মকর্তা কর্মচারীগণকে বিষয়ভিত্তিক প্রশিক্ষণ প্রদান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২৫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জন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ঘণ্টা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কর্মকর্তা কর্মচারীগণকে বিষয়ভিত্তিক প্রশিক্ষণ প্রদান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৩০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জন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ঘণ্টা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কর্মকর্তা কর্মচারীগণকে বিষয়ভিত্তিক প্রশিক্ষণ প্রদান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৩৫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জন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ঘণ্টা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২ সমসাময়িক বিষয়ে 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Learning Session /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Workshop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আয়োজন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টি)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সমসাময়িক বিষয়ে 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Learning Session /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Workshop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আয়োজন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টি)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সমসাময়িক বিষয়ে 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Learning Session /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Workshop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আয়োজন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টি)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৩ কর্ম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পরিবেশ উন্নয়ন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 অকেজো মালামাল নিষ্পত্তিকরণ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নথি বিনষ্টকরণ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পরিচ্ছন্নতা বৃদ্ধি/ মহিলাদের জন্য পৃথক ওয়াশরুমের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/৪র্থ শ্রেণির কর্মচারীদের দাপ্তরীক পোষাক সরবরাহ ও পরিধান নিশ্চিত করা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ইত্যাদি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কর্ম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পরিবেশ উন্নয়ন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 অকেজো মালামাল নিষ্পত্তিকরণ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নথি বিনষ্টকরণ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পরিচ্ছন্নতা বৃদ্ধি/ মহিলাদের জন্য পৃথক ওয়াশরুমের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/৪র্থ শ্রেণির কর্মচারীদের দাপ্তরীক পোষাক সরবরাহ ও পরিধান নিশ্চিত করা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ইত্যাদি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কর্ম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পরিবেশ উন্নয়ন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 অকেজো মালামাল নিষ্পত্তিকরণ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নথি বিনষ্টকরণ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পরিচ্ছন্নতা বৃদ্ধি/ মহিলাদের জন্য পৃথক ওয়াশরুমের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/৪র্থ শ্রেণির কর্মচারীদের দাপ্তরীক পোষাক সরবরাহ ও পরিধান নিশ্চিত করা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ইত্যাদি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</w:tc>
      </w:tr>
      <w:tr w:rsidR="002056F2" w:rsidTr="002056F2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৪ ২০২৬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২৭ অর্থ বছরের  বাজেটের অনুমোদিত  ক্রয়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ওয়েবসাইটে প্রকাশ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এবং এর যথাযথ বাস্তবায়ন।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৭-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৮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অর্থ বছরের  বাজেটের অনুমোদিত  ক্রয়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ওয়েবসাইটে প্রকাশ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এবং এর যথাযথ বাস্তবায়ন।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৮-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৯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অর্থ বছরের  বাজেটের অনুমোদিত  ক্রয়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ওয়েবসাইটে প্রকাশ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এবং এর যথাযথ বাস্তবায়ন। </w:t>
            </w:r>
          </w:p>
        </w:tc>
      </w:tr>
      <w:tr w:rsidR="002056F2" w:rsidTr="002056F2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৫ </w:t>
            </w: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নির্দিষ্ট সময়ে </w:t>
            </w: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জিআরএস সিস্টেম, অফলাইন ও অন্যান্য মাধ্যমে</w:t>
            </w: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 প্রাপ্ত অভিযোগ ও আপিল নিষ্পত্তি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(৮০%</w:t>
            </w:r>
            <w:proofErr w:type="gramStart"/>
            <w:r>
              <w:rPr>
                <w:rFonts w:cs="Nikosh"/>
                <w:color w:val="000000" w:themeColor="text1"/>
                <w:sz w:val="20"/>
                <w:szCs w:val="20"/>
              </w:rPr>
              <w:t>)।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নির্দিষ্ট সময়ে </w:t>
            </w: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জিআরএস সিস্টেম, অফলাইন ও অন্যান্য মাধ্যমে</w:t>
            </w: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 প্রাপ্ত অভিযোগ ও আপিল নিষ্পত্তি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(৮৫%</w:t>
            </w:r>
            <w:proofErr w:type="gramStart"/>
            <w:r>
              <w:rPr>
                <w:rFonts w:cs="Nikosh"/>
                <w:color w:val="000000" w:themeColor="text1"/>
                <w:sz w:val="20"/>
                <w:szCs w:val="20"/>
              </w:rPr>
              <w:t>)।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নির্দিষ্ট সময়ে </w:t>
            </w: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জিআরএস সিস্টেম, অফলাইন ও অন্যান্য মাধ্যমে</w:t>
            </w: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 প্রাপ্ত অভিযোগ ও আপিল নিষ্পত্তি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(৯০%</w:t>
            </w:r>
            <w:proofErr w:type="gramStart"/>
            <w:r>
              <w:rPr>
                <w:rFonts w:cs="Nikosh"/>
                <w:color w:val="000000" w:themeColor="text1"/>
                <w:sz w:val="20"/>
                <w:szCs w:val="20"/>
              </w:rPr>
              <w:t>)।</w:t>
            </w:r>
            <w:proofErr w:type="gramEnd"/>
          </w:p>
        </w:tc>
      </w:tr>
      <w:tr w:rsidR="002056F2" w:rsidTr="002056F2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৬ ওয়ান স্টপ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সার্ভিস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সেন্টারে প্রদত্ত সেবাসমূহের ক্ষেত্রে রেজিস্টারে প্রদেয় সেবার বিবরণ এবং সেবাগ্রহীতার মতামত সংরক্ষণ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(৬০%</w:t>
            </w:r>
            <w:proofErr w:type="gramStart"/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ওয়ান স্টপ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সার্ভিস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সেন্টারে প্রদত্ত সেবাসমূহের ক্ষেত্রে রেজিস্টারে প্রদেয় সেবার বিবরণ এবং সেবাগ্রহীতার মতামত সংরক্ষণ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(৭০%)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ওয়ান স্টপ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সার্ভিস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সেন্টারে প্রদত্ত সেবাসমূহের ক্ষেত্রে রেজিস্টারে প্রদেয় সেবার বিবরণ এবং সেবাগ্রহীতার মতামত সংরক্ষণ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(৭৫%)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2056F2" w:rsidTr="002056F2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Human Resource Management (HRM) সফ্টওয়্যার নিয়মিত হালনাগাদকরণ (বছরে ৪ বার)।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Human Resource Management (HRM) সফ্টওয়্যার নিয়মিত হালনাগাদকরণ (বছরে ৬ বার)।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Human Resource Management (HRM) সফ্টওয়্যার নিয়মিত হালনাগাদকরণ (বছরে ৬ বার)।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highlight w:val="yellow"/>
                <w:cs/>
                <w:lang w:bidi="bn-IN"/>
              </w:rPr>
              <w:t xml:space="preserve">৮ </w:t>
            </w:r>
            <w:r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  <w:t xml:space="preserve">বিভিন্ন সংস্কার কার্যক্রম এবং প্রদত্ত সেবা সম্পর্কিত </w:t>
            </w:r>
            <w:r>
              <w:rPr>
                <w:rFonts w:cs="Nikosh" w:hint="cs"/>
                <w:color w:val="000000" w:themeColor="text1"/>
                <w:sz w:val="20"/>
                <w:szCs w:val="20"/>
                <w:highlight w:val="yellow"/>
                <w:cs/>
                <w:lang w:bidi="bn-IN"/>
              </w:rPr>
              <w:t xml:space="preserve">বার্ষিক প্রতিবেদন </w:t>
            </w:r>
            <w:r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  <w:t>প্রণয়ন।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  <w:t xml:space="preserve">বিভিন্ন সংস্কার কার্যক্রম এবং প্রদত্ত সেবা সম্পর্কিত </w:t>
            </w:r>
            <w:r>
              <w:rPr>
                <w:rFonts w:cs="Nikosh" w:hint="cs"/>
                <w:color w:val="000000" w:themeColor="text1"/>
                <w:sz w:val="20"/>
                <w:szCs w:val="20"/>
                <w:highlight w:val="yellow"/>
                <w:cs/>
                <w:lang w:bidi="bn-IN"/>
              </w:rPr>
              <w:t xml:space="preserve">বার্ষিক প্রতিবেদন </w:t>
            </w:r>
            <w:r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  <w:t>প্রণয়ন।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  <w:t xml:space="preserve">বিভিন্ন সংস্কার কার্যক্রম এবং প্রদত্ত সেবা সম্পর্কিত </w:t>
            </w:r>
            <w:r>
              <w:rPr>
                <w:rFonts w:cs="Nikosh" w:hint="cs"/>
                <w:color w:val="000000" w:themeColor="text1"/>
                <w:sz w:val="20"/>
                <w:szCs w:val="20"/>
                <w:highlight w:val="yellow"/>
                <w:cs/>
                <w:lang w:bidi="bn-IN"/>
              </w:rPr>
              <w:t xml:space="preserve">বার্ষিক প্রতিবেদন </w:t>
            </w:r>
            <w:r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  <w:t>প্রণয়ন।</w:t>
            </w:r>
          </w:p>
        </w:tc>
      </w:tr>
      <w:tr w:rsidR="002056F2" w:rsidTr="002056F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সেবা প্রদান প্রক্রিয়া সহজীকরণের লক্ষ্যে আধুনিক প্রযুক্তিগত প্রয়োগিক দিক নিশ্চিতকরণ।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৪.১ সরকারী 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ছুটির হিসাব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অনলাইনে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সংরক্ষণ ও স্বয়ংক্রিয়ভাবে ছুটির প্রত্যায়ন প্রাপ্তি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সরকারী 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ছুটির হিসাব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অনলাইনে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সংরক্ষণ ও স্বয়ংক্রিয়ভাবে ছুটির প্রত্যায়ন প্রাপ্তি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সরকারী 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ছুটির হিসাব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অনলাইনে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সংরক্ষণ ও স্বয়ংক্রিয়ভাবে ছুটির প্রত্যায়ন প্রাপ্তি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। 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৪.২ ভ্রমণ ভাতা খাতের বিল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অনলাইনে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দাখিল ও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নিস্পত্তি (শতভাগ)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ভ্রমণ ভাতা খাতের বিল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অনলাইনে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দাখিল ও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নিস্পত্তি (শতভাগ)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ভ্রমণ ভাতা খাতের বিল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অনলাইনে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দাখিল ও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নিস্পত্তি (শতভাগ)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৩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অনলাইন LPC সংক্রান্ত মডিউল সংযোজন।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অনলাইন LPC এর পাইলোটিং।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অনলাইন LPC এর পাইলোটিং।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EFT পদ্ধতিতে জিপিএফ চুড়ান্ত পরিশোধ এর পাইলোটিং।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EFT পদ্ধতিতে জিপিএফ চুড়ান্ত পরিশোধ এর পাইলোটিং।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EFT পদ্ধতিতে জিপিএফ চুড়ান্ত পরিশোধ এর পাইলোটিং।</w:t>
            </w:r>
          </w:p>
        </w:tc>
      </w:tr>
      <w:tr w:rsidR="002056F2" w:rsidTr="002056F2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EFT পদ্ধতিতে আনুতোষিক (Gratuity) পরিশোধ এর পাইলোটিং।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EFT পদ্ধতিতে আনুতোষিক (Gratuity) পরিশোধ এর পাইলোটিং।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EFT পদ্ধতিতে আনুতোষিক (Gratuity) পরিশোধ এর পাইলোটিং।</w:t>
            </w:r>
          </w:p>
        </w:tc>
      </w:tr>
      <w:tr w:rsidR="002056F2" w:rsidTr="002056F2">
        <w:trPr>
          <w:trHeight w:val="8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৬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আনুষংগিক,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সরবরাহ ও সেবা এবং অন্যান্য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খাতের বিল অনলাইনে নিস্পত্তিকরণ (৮০%</w:t>
            </w:r>
            <w:proofErr w:type="gramStart"/>
            <w:r>
              <w:rPr>
                <w:rFonts w:cs="Nikosh"/>
                <w:color w:val="000000" w:themeColor="text1"/>
                <w:sz w:val="20"/>
                <w:szCs w:val="20"/>
              </w:rPr>
              <w:t>)।</w:t>
            </w:r>
            <w:proofErr w:type="gramEnd"/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আনুষংগিক,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সরবরাহ ও সেবা এবং অন্যান্য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খাতের বিল অনলাইনে নিস্পত্তিকরণ (৮৫%</w:t>
            </w:r>
            <w:proofErr w:type="gramStart"/>
            <w:r>
              <w:rPr>
                <w:rFonts w:cs="Nikosh"/>
                <w:color w:val="000000" w:themeColor="text1"/>
                <w:sz w:val="20"/>
                <w:szCs w:val="20"/>
              </w:rPr>
              <w:t>)।</w:t>
            </w:r>
            <w:proofErr w:type="gramEnd"/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আনুষংগিক,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সরবরাহ ও সেবা এবং অন্যান্য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খাতের বিল অনলাইনে নিস্পত্তিকরণ (৯০%</w:t>
            </w:r>
            <w:proofErr w:type="gramStart"/>
            <w:r>
              <w:rPr>
                <w:rFonts w:cs="Nikosh"/>
                <w:color w:val="000000" w:themeColor="text1"/>
                <w:sz w:val="20"/>
                <w:szCs w:val="20"/>
              </w:rPr>
              <w:t>)।</w:t>
            </w:r>
            <w:proofErr w:type="gramEnd"/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2056F2" w:rsidTr="002056F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অবসরপ্রাপ্ত সরকারি কর্মচারীগণের পেনশন ব্যবস্থাপনা প্রক্রিয়া সহজীকরণ। 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৫.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১ সিটিজেন চার্টার অনুযায়ী নিরীক্ষাধীন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কর্মকর্তা-কর্মচারীগণের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পেনশন কেইসসমূহের নিস্পত্তি।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নিরীক্ষাধীন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কর্মকর্তা-কর্মচারীগণের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পেনশন কেইসসমূহের নিস্পত্তি।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 অনুযায়ী নিরীক্ষাধীন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কর্মকর্তা-কর্মচারীগণের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পেনশন কেইসসমূহের নিস্পত্তি।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৫.২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নিয়ন্ত্রণাধীন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কর্মকর্তা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কর্মচারীগণের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পেনশন কেসের স্বয়ংসম্পূর্ণ আবেদন নির্ধারিত সময়ে সিজিএ কার্যালয়ে প্রেরণ।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নিয়ন্ত্রণাধীন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কর্মকর্তা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কর্মচারীগণের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পেনশন কেসের স্বয়ংসম্পূর্ণ আবেদন নির্ধারিত সময়ে সিজিএ কার্যালয়ে প্রেরণ।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নিয়ন্ত্রণাধীন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কর্মকর্তা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কর্মচারীগণের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পেনশন কেসের স্বয়ংসম্পূর্ণ আবেদন নির্ধারিত সময়ে সিজিএ কার্যালয়ে প্রেরণ।  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৫.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৩ মাসের প্রথম কর্মদিবসে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মাসিক পেনশনের EFT নিশ্চিতকরণ।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প্রথম কর্মদিবসে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মাসিক পেনশনের EFT নিশ্চিতকরণ।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প্রথম কর্মদিবসে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মাসিক পেনশনের EFT নিশ্চিতকরণ।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৫.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৪ নির্ধারিত সেবাসমুহ যথাসময়ে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সার্ভিস ফিডব্যাক এন্ড মনিটরিং সিস্টেমে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এন্ট্রি সম্পন্নকরন।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নির্ধারিত সেবাসমুহ যথাসময়ে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সার্ভিস ফিডব্যাক এন্ড মনিটরিং সিস্টেমে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এন্ট্রি সম্পন্নকরন।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নির্ধারিত সেবাসমুহ যথাসময়ে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সার্ভিস ফিডব্যাক এন্ড মনিটরিং সিস্টেমে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এন্ট্রি সম্পন্নকরন।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</w:tbl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p w:rsidR="002056F2" w:rsidRDefault="002056F2" w:rsidP="002056F2">
      <w:pPr>
        <w:rPr>
          <w:rFonts w:cs="Nikosh"/>
          <w:color w:val="000000" w:themeColor="text1"/>
        </w:rPr>
      </w:pPr>
      <w:r>
        <w:rPr>
          <w:rFonts w:cs="Nikosh"/>
          <w:color w:val="000000" w:themeColor="text1"/>
        </w:rPr>
        <w:br w:type="page"/>
      </w: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  <w:sz w:val="28"/>
          <w:szCs w:val="24"/>
        </w:rPr>
      </w:pPr>
      <w:r>
        <w:rPr>
          <w:rFonts w:cs="Nikosh"/>
          <w:b/>
          <w:bCs/>
          <w:color w:val="000000" w:themeColor="text1"/>
          <w:sz w:val="28"/>
          <w:szCs w:val="24"/>
        </w:rPr>
        <w:lastRenderedPageBreak/>
        <w:t>সেকশন ২</w:t>
      </w:r>
    </w:p>
    <w:p w:rsidR="002056F2" w:rsidRDefault="002056F2" w:rsidP="002056F2">
      <w:pPr>
        <w:pStyle w:val="NoSpacing"/>
        <w:jc w:val="both"/>
        <w:rPr>
          <w:rFonts w:cs="Nikosh"/>
          <w:b/>
          <w:bCs/>
          <w:color w:val="000000" w:themeColor="text1"/>
        </w:rPr>
      </w:pPr>
      <w:r>
        <w:rPr>
          <w:rFonts w:cs="Nikosh" w:hint="cs"/>
          <w:b/>
          <w:bCs/>
          <w:color w:val="000000" w:themeColor="text1"/>
          <w:cs/>
          <w:lang w:bidi="bn-IN"/>
        </w:rPr>
        <w:t xml:space="preserve">২০২৬-২৭ </w:t>
      </w:r>
      <w:r>
        <w:rPr>
          <w:rFonts w:cs="Nikosh"/>
          <w:b/>
          <w:bCs/>
          <w:color w:val="000000" w:themeColor="text1"/>
        </w:rPr>
        <w:t>অর্থ</w:t>
      </w:r>
      <w:r>
        <w:rPr>
          <w:rFonts w:cs="Nikosh" w:hint="cs"/>
          <w:b/>
          <w:bCs/>
          <w:color w:val="000000" w:themeColor="text1"/>
          <w:cs/>
          <w:lang w:bidi="bn-IN"/>
        </w:rPr>
        <w:t xml:space="preserve"> </w:t>
      </w:r>
      <w:r>
        <w:rPr>
          <w:rFonts w:cs="Nikosh"/>
          <w:b/>
          <w:bCs/>
          <w:color w:val="000000" w:themeColor="text1"/>
        </w:rPr>
        <w:t>বছরের কর্মসম্পাদন পরিকল্পনা</w:t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  <w:t>মান: ৮০</w:t>
      </w: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tbl>
      <w:tblPr>
        <w:tblStyle w:val="TableGrid"/>
        <w:tblW w:w="10456" w:type="dxa"/>
        <w:tblInd w:w="0" w:type="dxa"/>
        <w:tblLook w:val="04A0" w:firstRow="1" w:lastRow="0" w:firstColumn="1" w:lastColumn="0" w:noHBand="0" w:noVBand="1"/>
      </w:tblPr>
      <w:tblGrid>
        <w:gridCol w:w="1873"/>
        <w:gridCol w:w="1057"/>
        <w:gridCol w:w="2423"/>
        <w:gridCol w:w="1047"/>
        <w:gridCol w:w="1007"/>
        <w:gridCol w:w="1043"/>
        <w:gridCol w:w="2006"/>
      </w:tblGrid>
      <w:tr w:rsidR="002056F2" w:rsidTr="002056F2">
        <w:trPr>
          <w:tblHeader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কর্মসম্পাদন ক্ষেত্র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পরিকল্পনার ক্রমিক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কার্যক্রম (ফলাফল নির্দেশক)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পরিমাপকের একক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নির্দেশকের মান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প্রকৃত অর্জন 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২০২৫-২৬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লক্ষ্যমাত্রা 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২০২৬-২৭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)</w:t>
            </w:r>
          </w:p>
        </w:tc>
      </w:tr>
      <w:tr w:rsidR="002056F2" w:rsidTr="002056F2">
        <w:trPr>
          <w:tblHeader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১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২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৫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৬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৭</w:t>
            </w:r>
          </w:p>
        </w:tc>
      </w:tr>
      <w:tr w:rsidR="002056F2" w:rsidTr="002056F2">
        <w:trPr>
          <w:trHeight w:val="33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১) সেবা প্রদান (Service Delivery)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মান-৩০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১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১.১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মাসের শেষ কর্মদিবসের মধ্যে দাখিল সাপেক্ষে বেতন-ভাতা বিল  পরবর্তী মাসের প্রথম কর্মদিবসে নিস্পত্তি।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2056F2" w:rsidTr="002056F2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১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সরবরাহ ও সেবা এবং সম্পদ সংগ্রহ খাতের বিল ৭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সাত) কর্মদিবসের মধ্যেনিস্পত্তি।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spacing w:line="360" w:lineRule="auto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2056F2" w:rsidTr="002056F2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১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১.৩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জিপিএফ অগ্রিম/চূড়ান্ত বিল ৩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তিন) কর্মদিবসের মধ্যে নিস্পত্তি।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2056F2" w:rsidTr="002056F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১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১.৪ অনুদান,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ণ ও অগ্রিম এবং বিভিন্ন আর্থিক মঞ্জুরীপত্রের বিপরীতে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সাত) কর্মদিবসের মধ্যে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অথরিটি ইস্যু।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2056F2" w:rsidTr="002056F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১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১.৫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 ৫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পাঁচ) কর্মদিবসের মধ্যে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 ইস্যু।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2056F2" w:rsidTr="002056F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১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১.৬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বেতন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নির্ধারণী কেইসসমুহ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১০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দশ) কর্মদিবসের মধ্যে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নিষ্পত্তি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2056F2" w:rsidTr="002056F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৫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১.৭ নিয়ন্ত্রণাধীন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কর্মকর্তা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কর্মচারীগণের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স্বয়ংসম্পূর্ণ 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val="en-GB" w:bidi="bn-IN"/>
              </w:rPr>
              <w:t xml:space="preserve">PRL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আবেদন/পেনশন কেস যথাসময়ে সিজিএ কার্যালয়ে প্রেরণ।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2056F2" w:rsidTr="002056F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১.৮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নিরীক্ষাধীন 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কর্মকর্তা-কর্মচারীগণের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পেনশন কেইস ১০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দশ) কর্মদিবসে নিস্পত্তি।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১০০</w:t>
            </w:r>
          </w:p>
        </w:tc>
      </w:tr>
      <w:tr w:rsidR="002056F2" w:rsidTr="002056F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৫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৯ পারিবারিক পেনশন কেইস ০৯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নয়) কর্মদিবসের মধ্যে নিস্পত্তি।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2056F2" w:rsidTr="002056F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৫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১.১০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প্রথম কর্মদিবসে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মাসিক পেনশনের EFT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প্রদান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।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2056F2" w:rsidTr="002056F2">
        <w:trPr>
          <w:trHeight w:val="29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২) নীতি ও সংস্কার কার্যক্রম (Policy and Reform Activity)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মান-১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ascii="Nikosh" w:hAnsi="Nikosh" w:cs="Nikosh"/>
                <w:color w:val="000000" w:themeColor="text1"/>
                <w:sz w:val="18"/>
                <w:szCs w:val="18"/>
                <w:lang w:bidi="bn-IN"/>
              </w:rPr>
              <w:t xml:space="preserve">২.১ আনুষংগিক, </w:t>
            </w:r>
            <w:r>
              <w:rPr>
                <w:rFonts w:ascii="Nikosh" w:hAnsi="Nikosh"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সরবরাহ ও সেবা এবং অন্যান্য </w:t>
            </w:r>
            <w:r>
              <w:rPr>
                <w:rFonts w:ascii="Nikosh" w:hAnsi="Nikosh" w:cs="Nikosh"/>
                <w:color w:val="000000" w:themeColor="text1"/>
                <w:sz w:val="18"/>
                <w:szCs w:val="18"/>
              </w:rPr>
              <w:t>খাতের বিল অনলাইনে নিস্পত্তি নিশ্চিতকরণ।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spacing w:line="360" w:lineRule="auto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val="en-GB"/>
              </w:rPr>
              <w:t>৮০</w:t>
            </w:r>
          </w:p>
        </w:tc>
      </w:tr>
      <w:tr w:rsidR="002056F2" w:rsidTr="002056F2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২.২ iBAS++ এ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৯ম গ্রেড এবং তদূর্ধ্ব কর্মকর্তাগণের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ছুটির হিসাব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অনলাইন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ভিত্তিক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সংরক্ষণ সংক্রান্ত মডিউল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বাস্তবায়ন।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৩০-০৬-২০২৭</w:t>
            </w:r>
          </w:p>
        </w:tc>
      </w:tr>
      <w:tr w:rsidR="002056F2" w:rsidTr="002056F2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২.৩ ভ্রমণ ভাতা খাতের বিল iBAS++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এর মাধ্যমে দাখিল ও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val="en-GB" w:bidi="bn-IN"/>
              </w:rPr>
              <w:t xml:space="preserve">EFT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val="en-GB" w:bidi="bn-IN"/>
              </w:rPr>
              <w:t>ইস্যু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2056F2" w:rsidTr="002056F2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</w:rPr>
              <w:t>২.</w:t>
            </w: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৪ </w:t>
            </w:r>
            <w:r>
              <w:rPr>
                <w:rFonts w:ascii="Nikosh" w:hAnsi="Nikosh" w:cs="Nikosh"/>
                <w:color w:val="000000" w:themeColor="text1"/>
              </w:rPr>
              <w:t xml:space="preserve">নির্দিষ্ট সময়ে </w:t>
            </w:r>
            <w:r>
              <w:rPr>
                <w:rFonts w:ascii="NikoshBAN" w:hAnsi="NikoshBAN" w:cs="NikoshBAN"/>
                <w:color w:val="000000" w:themeColor="text1"/>
                <w:lang w:bidi="bn-IN"/>
              </w:rPr>
              <w:t xml:space="preserve">জিআরএস সিস্টেম, অফলাইন ও অন্যান্য </w:t>
            </w:r>
            <w:r>
              <w:rPr>
                <w:rFonts w:ascii="NikoshBAN" w:hAnsi="NikoshBAN" w:cs="NikoshBAN"/>
                <w:color w:val="000000" w:themeColor="text1"/>
                <w:lang w:bidi="bn-IN"/>
              </w:rPr>
              <w:lastRenderedPageBreak/>
              <w:t>মাধ্যমে</w:t>
            </w:r>
            <w:r>
              <w:rPr>
                <w:rFonts w:ascii="Nikosh" w:hAnsi="Nikosh" w:cs="Nikosh"/>
                <w:color w:val="000000" w:themeColor="text1"/>
              </w:rPr>
              <w:t xml:space="preserve"> প্রাপ্ত অভিযোগ নিষ্পত্তি।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lastRenderedPageBreak/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৮০</w:t>
            </w:r>
          </w:p>
        </w:tc>
      </w:tr>
      <w:tr w:rsidR="002056F2" w:rsidTr="002056F2">
        <w:trPr>
          <w:trHeight w:val="8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  <w:t>৩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highlight w:val="yellow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highlight w:val="yellow"/>
              </w:rPr>
              <w:t>২.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highlight w:val="yellow"/>
                <w:cs/>
                <w:lang w:bidi="bn-IN"/>
              </w:rPr>
              <w:t xml:space="preserve">৫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highlight w:val="yellow"/>
              </w:rPr>
              <w:t xml:space="preserve">বিভিন্ন সংস্কার কার্যক্রম এবং প্রদত্ত সেবা সম্পর্কিত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highlight w:val="yellow"/>
                <w:cs/>
                <w:lang w:bidi="bn-IN"/>
              </w:rPr>
              <w:t xml:space="preserve">বার্ষিক প্রতিবেদন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highlight w:val="yellow"/>
              </w:rPr>
              <w:t>প্রণয়ন।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highlight w:val="yellow"/>
                <w:cs/>
                <w:lang w:bidi="bn-IN"/>
              </w:rPr>
              <w:t>সংখ্যা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highlight w:val="yellow"/>
                <w:cs/>
                <w:lang w:bidi="bn-IN"/>
              </w:rPr>
              <w:t>২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highlight w:val="yellow"/>
                <w:cs/>
                <w:lang w:bidi="bn-IN"/>
              </w:rPr>
              <w:t>১</w:t>
            </w:r>
          </w:p>
        </w:tc>
      </w:tr>
      <w:tr w:rsidR="002056F2" w:rsidTr="002056F2">
        <w:trPr>
          <w:trHeight w:val="37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৩) প্রাতিষ্ঠানিক সক্ষমতা ও দক্ষতা (Institutional Capacity and Efficiency)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মান-২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১ কর্মকর্তা-কর্মচারীগণকে বিষয়ভিত্তিক প্রশিক্ষণ প্রদান।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জনঘণ্টা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২৫</w:t>
            </w:r>
          </w:p>
        </w:tc>
      </w:tr>
      <w:tr w:rsidR="002056F2" w:rsidTr="002056F2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২ সমসাময়িক বিষয়ে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lang w:bidi="bn-IN"/>
              </w:rPr>
              <w:t>Learning Session /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val="en-GB" w:bidi="bn-IN"/>
              </w:rPr>
              <w:t xml:space="preserve">Workshop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আয়োজন।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</w:tr>
      <w:tr w:rsidR="002056F2" w:rsidTr="002056F2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২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৩ বরাদ্দকৃত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বাজেট বাস্তবায়ন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হার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2056F2" w:rsidTr="002056F2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২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৪ বাজেট বাস্তবায়ন পরিকল্পনা 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val="en-GB" w:bidi="bn-IN"/>
              </w:rPr>
              <w:t xml:space="preserve">BIP)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বাস্তবায়ন।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2056F2" w:rsidTr="002056F2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৫ কর্ম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পরিবেশ উন্নয়ন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 অকেজো মালামাল নিষ্পত্তিকরণ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নথি বিনষ্টকরণ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পরিচ্ছন্নতা বৃদ্ধি/ মহিলাদের জন্য পৃথক ওয়াশরুমের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/৪র্থ শ্রেণির কর্মচারীদের দাপ্তরীক পোষাক সরবরাহ ও পরিধান নিশ্চিত করা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ইত্যাদি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</w:tr>
      <w:tr w:rsidR="002056F2" w:rsidTr="002056F2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৬ ২০২৬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২৭ অর্থ বছরের  বাজেটের অনুমোদিত  ক্রয়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পরিকল্পনা ওয়েবসাইটে প্রকাশ। 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মূল: ৩১-০৭-২০২৬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সংশোধিত: ২৮-০২-২০২৭</w:t>
            </w:r>
          </w:p>
        </w:tc>
      </w:tr>
      <w:tr w:rsidR="002056F2" w:rsidTr="002056F2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৭ অনুমোদিত বার্ষিক ক্রয় পরিকল্পনার যথাযথ বাস্তবায়ন। 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spacing w:line="360" w:lineRule="auto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2056F2" w:rsidTr="002056F2">
        <w:trPr>
          <w:trHeight w:val="28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৪) উন্নয়ন সংশ্লিষ্ট ও অন্যান্য কার্যক্রম (Development Related and Other Activities)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মান-১২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৪.১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ওয়ান স্টপ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সার্ভিস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সেন্টারে প্রদত্ত সেবাসমূহের ক্ষেত্রে রেজিস্টারে প্রদেয় সেবার বিবরণ এবং সেবাগ্রহীতার মতামত সংরক্ষণ।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৬০</w:t>
            </w:r>
          </w:p>
        </w:tc>
      </w:tr>
      <w:tr w:rsidR="002056F2" w:rsidTr="002056F2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৫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৪.২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নির্ধারিত সেবাসমুহ যথাসময়ে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সার্ভিস ফিডব্যাক এন্ড মনিটরিং সিস্টেমে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এন্ট্রি সম্পন্নকরন। 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2056F2" w:rsidTr="002056F2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Human Resource Management (HRM) সফ্টওয়্যার ত্রৈমাসিক ভিত্তিতে হালনাগাদকরণ।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</w:tr>
    </w:tbl>
    <w:p w:rsidR="002056F2" w:rsidRDefault="002056F2" w:rsidP="002056F2">
      <w:pPr>
        <w:pStyle w:val="NoSpacing"/>
        <w:rPr>
          <w:rFonts w:cs="Nikosh"/>
          <w:color w:val="000000" w:themeColor="text1"/>
          <w:sz w:val="20"/>
          <w:szCs w:val="20"/>
        </w:rPr>
      </w:pPr>
    </w:p>
    <w:p w:rsidR="002056F2" w:rsidRDefault="002056F2" w:rsidP="002056F2">
      <w:pPr>
        <w:rPr>
          <w:rFonts w:cs="Nikosh"/>
          <w:color w:val="000000" w:themeColor="text1"/>
          <w:sz w:val="20"/>
          <w:szCs w:val="20"/>
        </w:rPr>
      </w:pPr>
      <w:r>
        <w:rPr>
          <w:rFonts w:cs="Nikosh"/>
          <w:color w:val="000000" w:themeColor="text1"/>
          <w:sz w:val="20"/>
          <w:szCs w:val="20"/>
        </w:rPr>
        <w:br w:type="page"/>
      </w: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  <w:sz w:val="28"/>
          <w:szCs w:val="24"/>
        </w:rPr>
      </w:pPr>
      <w:r>
        <w:rPr>
          <w:rFonts w:cs="Nikosh"/>
          <w:b/>
          <w:bCs/>
          <w:color w:val="000000" w:themeColor="text1"/>
          <w:sz w:val="28"/>
          <w:szCs w:val="24"/>
        </w:rPr>
        <w:lastRenderedPageBreak/>
        <w:t>সেকশন ৩</w:t>
      </w:r>
    </w:p>
    <w:p w:rsidR="002056F2" w:rsidRDefault="002056F2" w:rsidP="002056F2">
      <w:pPr>
        <w:pStyle w:val="NoSpacing"/>
        <w:jc w:val="both"/>
        <w:rPr>
          <w:rFonts w:cs="Nikosh"/>
          <w:b/>
          <w:bCs/>
          <w:color w:val="000000" w:themeColor="text1"/>
          <w:szCs w:val="24"/>
        </w:rPr>
      </w:pPr>
      <w:r>
        <w:rPr>
          <w:rFonts w:cs="Nikosh"/>
          <w:b/>
          <w:bCs/>
          <w:color w:val="000000" w:themeColor="text1"/>
          <w:szCs w:val="24"/>
        </w:rPr>
        <w:t>(</w:t>
      </w:r>
      <w:r>
        <w:rPr>
          <w:rFonts w:cs="Nikosh" w:hint="cs"/>
          <w:b/>
          <w:bCs/>
          <w:color w:val="000000" w:themeColor="text1"/>
          <w:szCs w:val="24"/>
          <w:cs/>
          <w:lang w:bidi="bn-IN"/>
        </w:rPr>
        <w:t xml:space="preserve">দপ্তর/সংস্থার </w:t>
      </w:r>
      <w:r>
        <w:rPr>
          <w:rFonts w:cs="Nikosh"/>
          <w:b/>
          <w:bCs/>
          <w:color w:val="000000" w:themeColor="text1"/>
          <w:szCs w:val="24"/>
        </w:rPr>
        <w:t>কৌশলগত বিষয় সংক্রান্ত প্রতিবেদন)</w:t>
      </w:r>
      <w:r>
        <w:rPr>
          <w:rFonts w:cs="Nikosh" w:hint="cs"/>
          <w:b/>
          <w:bCs/>
          <w:color w:val="000000" w:themeColor="text1"/>
          <w:cs/>
          <w:lang w:bidi="bn-IN"/>
        </w:rPr>
        <w:t xml:space="preserve"> </w:t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</w:r>
      <w:r>
        <w:rPr>
          <w:rFonts w:cs="Nikosh" w:hint="cs"/>
          <w:b/>
          <w:bCs/>
          <w:color w:val="000000" w:themeColor="text1"/>
          <w:cs/>
          <w:lang w:bidi="bn-IN"/>
        </w:rPr>
        <w:tab/>
        <w:t>মান:১০</w:t>
      </w: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u w:val="single"/>
        </w:rPr>
      </w:pPr>
      <w:r>
        <w:rPr>
          <w:rFonts w:cs="Nikosh"/>
          <w:b/>
          <w:bCs/>
          <w:color w:val="000000" w:themeColor="text1"/>
          <w:u w:val="single"/>
        </w:rPr>
        <w:t>কৌশলগত নোট/প্রতিবেদন</w:t>
      </w: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u w:val="single"/>
        </w:rPr>
      </w:pPr>
    </w:p>
    <w:p w:rsidR="002056F2" w:rsidRDefault="002056F2" w:rsidP="002056F2">
      <w:pPr>
        <w:rPr>
          <w:rFonts w:cs="Nikosh"/>
          <w:color w:val="000000" w:themeColor="text1"/>
        </w:rPr>
      </w:pPr>
      <w:r>
        <w:rPr>
          <w:rFonts w:cs="Nikosh"/>
          <w:color w:val="000000" w:themeColor="text1"/>
        </w:rPr>
        <w:br w:type="page"/>
      </w: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  <w:sz w:val="28"/>
          <w:szCs w:val="24"/>
          <w:u w:val="single"/>
        </w:rPr>
      </w:pPr>
      <w:r>
        <w:rPr>
          <w:rFonts w:cs="Nikosh"/>
          <w:b/>
          <w:bCs/>
          <w:color w:val="000000" w:themeColor="text1"/>
          <w:sz w:val="28"/>
          <w:szCs w:val="24"/>
          <w:u w:val="single"/>
        </w:rPr>
        <w:lastRenderedPageBreak/>
        <w:t>সংযোজনীসমূহ</w:t>
      </w:r>
    </w:p>
    <w:p w:rsidR="002056F2" w:rsidRDefault="002056F2" w:rsidP="002056F2">
      <w:pPr>
        <w:pStyle w:val="NoSpacing"/>
        <w:jc w:val="center"/>
        <w:rPr>
          <w:rFonts w:cs="Nikosh"/>
          <w:b/>
          <w:bCs/>
          <w:color w:val="000000" w:themeColor="text1"/>
          <w:sz w:val="28"/>
          <w:szCs w:val="24"/>
          <w:u w:val="single"/>
        </w:rPr>
      </w:pP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color w:val="000000" w:themeColor="text1"/>
          <w:lang w:bidi="bn-IN"/>
        </w:rPr>
      </w:pPr>
      <w:r>
        <w:rPr>
          <w:rFonts w:cs="Nikosh"/>
          <w:b/>
          <w:bCs/>
          <w:color w:val="000000" w:themeColor="text1"/>
        </w:rPr>
        <w:t xml:space="preserve">সংযোজনী-১: শব্দসংক্ষেপ </w:t>
      </w:r>
      <w:r>
        <w:rPr>
          <w:rFonts w:cs="Nikosh" w:hint="cs"/>
          <w:color w:val="000000" w:themeColor="text1"/>
          <w:cs/>
          <w:lang w:bidi="bn-IN"/>
        </w:rPr>
        <w:t>(</w:t>
      </w:r>
      <w:r>
        <w:rPr>
          <w:rFonts w:cs="Nikosh"/>
          <w:color w:val="000000" w:themeColor="text1"/>
          <w:lang w:bidi="bn-IN"/>
        </w:rPr>
        <w:t>Acronyms)</w:t>
      </w: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38"/>
        <w:gridCol w:w="2298"/>
        <w:gridCol w:w="5622"/>
      </w:tblGrid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>
              <w:rPr>
                <w:rFonts w:cs="Nikosh"/>
                <w:b/>
                <w:bCs/>
                <w:color w:val="000000" w:themeColor="text1"/>
                <w:lang w:bidi="bn-IN"/>
              </w:rPr>
              <w:t>Serial No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Acronyms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>
              <w:rPr>
                <w:rFonts w:cs="Nikosh"/>
                <w:b/>
                <w:bCs/>
                <w:color w:val="000000" w:themeColor="text1"/>
                <w:lang w:bidi="bn-IN"/>
              </w:rPr>
              <w:t>Details</w:t>
            </w:r>
          </w:p>
          <w:p w:rsidR="002056F2" w:rsidRDefault="002056F2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lang w:val="en-GB"/>
              </w:rPr>
            </w:pPr>
            <w:r>
              <w:rPr>
                <w:rFonts w:cs="Nikosh"/>
                <w:color w:val="000000" w:themeColor="text1"/>
                <w:lang w:val="en-GB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CAG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Comptroller &amp; Auditor General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CGA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Controller General of Accounts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CAFO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Chief Accounts &amp; Finance Office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DCA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Divisional Controller of Accounts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DAFO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District Accounts &amp; Finance Office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EFT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Electronic Fund Transfer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iBAS++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Integrated Budget and Accounting System++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ICU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Internal Control Unit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LPC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Last Pay Certificate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10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MICR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Magnetic Inc Character Recognition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NBR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National Board of Revenue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12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PLA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Personal Ledger Accounts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13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UAO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Upazila Accounts Office</w:t>
            </w:r>
          </w:p>
        </w:tc>
      </w:tr>
      <w:tr w:rsidR="002056F2" w:rsidTr="002056F2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14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HRM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Human Resource Management</w:t>
            </w:r>
          </w:p>
        </w:tc>
      </w:tr>
    </w:tbl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lang w:bidi="bn-IN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lang w:bidi="bn-IN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lang w:bidi="bn-IN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lang w:bidi="bn-IN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lang w:bidi="bn-IN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lang w:bidi="bn-IN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  <w:lang w:bidi="bn-IN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68"/>
        <w:gridCol w:w="2551"/>
        <w:gridCol w:w="5357"/>
      </w:tblGrid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>
              <w:rPr>
                <w:rFonts w:cs="Nikosh" w:hint="cs"/>
                <w:b/>
                <w:bCs/>
                <w:color w:val="000000" w:themeColor="text1"/>
                <w:cs/>
                <w:lang w:bidi="bn-IN"/>
              </w:rPr>
              <w:t>ক্রমিক নং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>
              <w:rPr>
                <w:rFonts w:cs="Nikosh" w:hint="cs"/>
                <w:b/>
                <w:bCs/>
                <w:color w:val="000000" w:themeColor="text1"/>
                <w:cs/>
                <w:lang w:bidi="bn-IN"/>
              </w:rPr>
              <w:t>শব্দসংক্ষেপ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>
              <w:rPr>
                <w:rFonts w:cs="Nikosh" w:hint="cs"/>
                <w:b/>
                <w:bCs/>
                <w:color w:val="000000" w:themeColor="text1"/>
                <w:cs/>
                <w:lang w:bidi="bn-IN"/>
              </w:rPr>
              <w:t>বিস্তারিত</w:t>
            </w:r>
          </w:p>
          <w:p w:rsidR="002056F2" w:rsidRDefault="002056F2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সিএজি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কম্পট্রোলার এন্ড অডিটর জেনারেল </w:t>
            </w: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সিজিএ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কন্ট্রোলার জেনারেল অব একাউন্টস </w:t>
            </w: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সিএএফও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চিফ একাউন্টস এন্ড ফিন্যান্স অফিসার </w:t>
            </w: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ডিসিএ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ডিভিশনাল কন্ট্রোলার অব একাউন্টস </w:t>
            </w: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ডিএএফও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ডিসট্রিক্ট একাউন্টস এন্ড ফিন্যান্স অফিসার </w:t>
            </w: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ইএফটি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ইলেক্ট্রনিক ফান্ড ট্রান্সফার </w:t>
            </w: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আইবাস++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ইন্ট্রিগেটেড বাজেট এন্ড একাউন্টিং সিস্টেম++ </w:t>
            </w: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আইসিইউ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ইন্টারনাল কন্ট্রোল ইউনিট </w:t>
            </w: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এলপিসি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লাস্ট পে সার্টিফিকেট </w:t>
            </w: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১০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এমআইসিআর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ম্যাগনেটিক ইঙ্ক ক্যারেক্টার রিকগনিশন </w:t>
            </w: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১১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এনবিআর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ন্যাশনাল বোর্ড অব রেভিনিউ </w:t>
            </w: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১২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পিএলএ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পার্সোনাল লেজার একাউন্ট</w:t>
            </w:r>
          </w:p>
        </w:tc>
      </w:tr>
      <w:tr w:rsidR="002056F2" w:rsidTr="002056F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/>
                <w:color w:val="000000" w:themeColor="text1"/>
                <w:lang w:bidi="bn-IN"/>
              </w:rPr>
              <w:t>১৩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ইউএও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উপজেলা একাউন্টস অফিস </w:t>
            </w:r>
          </w:p>
        </w:tc>
      </w:tr>
    </w:tbl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  <w:r>
        <w:rPr>
          <w:rFonts w:cs="Nikosh"/>
          <w:b/>
          <w:bCs/>
          <w:color w:val="000000" w:themeColor="text1"/>
        </w:rPr>
        <w:lastRenderedPageBreak/>
        <w:t xml:space="preserve">সংযোজনী-২: বিস্তারিত পরিকল্পনা </w:t>
      </w: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tbl>
      <w:tblPr>
        <w:tblStyle w:val="TableGrid"/>
        <w:tblW w:w="10098" w:type="dxa"/>
        <w:tblInd w:w="0" w:type="dxa"/>
        <w:tblLook w:val="04A0" w:firstRow="1" w:lastRow="0" w:firstColumn="1" w:lastColumn="0" w:noHBand="0" w:noVBand="1"/>
      </w:tblPr>
      <w:tblGrid>
        <w:gridCol w:w="828"/>
        <w:gridCol w:w="1974"/>
        <w:gridCol w:w="2436"/>
        <w:gridCol w:w="2430"/>
        <w:gridCol w:w="2430"/>
      </w:tblGrid>
      <w:tr w:rsidR="002056F2" w:rsidTr="002056F2">
        <w:trPr>
          <w:tblHeader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ক্রমিক নং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কার্যক্রম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কার্যক্রমের লক্ষ্যমাত্রা</w:t>
            </w:r>
          </w:p>
        </w:tc>
      </w:tr>
      <w:tr w:rsidR="002056F2" w:rsidTr="002056F2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২০২৬-২৭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২০২৭-২৮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২০২৮-২৯</w:t>
            </w:r>
          </w:p>
        </w:tc>
      </w:tr>
      <w:tr w:rsidR="002056F2" w:rsidTr="002056F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চলমান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অর্থ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-ব্যবস্থাপনায়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অর্থ পরিশোধের যথার্থতা নিশ্চিতকরণের মাধ্যমে 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গতিশীলতা বজায় রাখা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এবং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সেবাসমূহ প্রদানের ক্ষেত্রে গৃহীত সিটিজেন চার্টারের প্রতিফলন নিশ্চিতকরণ।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১.১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চার্টারে উল্লেখিত সময় সীমা অনুযায়ী সরবরাহ ও সেবা এবং সম্পদ সংগ্রহ খাতের বিল দাখিলের পরবর্তী ৭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সাত) কর্মদিবসের মধ্যে নিস্পত্তি করা হবে।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সিটিজেন চার্টারে উল্লেখিত সময় সীমা অনুযায়ী সরবরাহ ও সেবা এবং সম্পদ সংগ্রহ খাতের বিল নিস্পত্তি করা হবে।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সিটিজেন চার্টারে উল্লেখিত সময় সীমা অনুযায়ী সরবরাহ ও সেবা এবং সম্পদ সংগ্রহ খাতের বিল নিস্পত্তি করা হবে।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সিটিজেন চার্টারে উল্লেখিত সময় সীমা অনুযায়ী জিপিএফ অগ্রিম/চূড়ান্ত বিল দাখিলের পরবর্তী ৩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তিন) কর্মদিবসের মধ্যে নিস্পত্তি  করা হবে।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সিটিজেন চার্টারে উল্লেখিত সময় সীমা অনুযায়ী জিপিএফ অগ্রিম/চূড়ান্ত বিল দাখিলের পরবর্তী ৩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তিন) কর্মদিবসের মধ্যে নিস্পত্তি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এবং EFT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নিশ্চিতকরা হবে।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সিটিজেন চার্টারে উল্লেখিত সময় সীমা অনুযায়ী জিপিএফ অগ্রিম/চূড়ান্ত বিল দাখিলের পরবর্তী ৩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তিন) কর্মদিবসের মধ্যে নিস্পত্তি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এবং EFT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নিশ্চিতকরা হবে।   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১.৩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চার্টারে উল্লেখিত সময় সীমা অনুযায়ী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অনুদান,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ণ ও অগ্রিম এবং বিভিন্ন আর্থিক মঞ্জুরীপত্রের বিপরীতে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সাত) কর্মদিবসের মধ্যে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অথরিটি ইস্যু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নিশ্চিত করা হবে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চার্টারে উল্লেখিত সময় সীমা অনুযায়ী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অনুদান,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ণ ও অগ্রিম এবং বিভিন্ন আর্থিক মঞ্জুরীপত্রের বিপরীতে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নির্ধারিত কর্মদিবসের মধ্যে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অথরিটি ইস্যু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নিশ্চিত করা হবে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চার্টারে উল্লেখিত সময় সীমা অনুযায়ী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অনুদান,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ণ ও অগ্রিম এবং বিভিন্ন আর্থিক মঞ্জুরীপত্রের বিপরীতে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নির্ধারিত কর্মদিবসের মধ্যে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অথরিটি ইস্যু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নিশ্চিত করা হবে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১.৪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সিটিজেন চার্টারে উল্লেখিত সময় সীমা অনুযায়ী আবেদন পরবর্তী ৫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পাঁচ) কর্মদিবসের মধ্যে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 ইস্যু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নিশ্চিত করা হবে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সিটিজেন চার্টারে উল্লেখিত সময় সীমা অনুযায়ী আবেদন পরবর্তী নির্ধারিত কর্মদিবসের মধ্যে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 ইস্যু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নিশ্চিত করা হবে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সিটিজেন চার্টারে উল্লেখিত সময় সীমা অনুযায়ী আবেদন পরবর্তী নির্ধারিত কর্মদিবসের মধ্যে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 ইস্যু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নিশ্চিত করা হবে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১.৫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চার্টারে উল্লেখিত সময় সীমা অনুযায়ী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বেতন নির্ধারণী কেইসসমুহ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প্রাপ্তির ১০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দশ) কর্মদিবসের মধ্যে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নিষ্পত্তি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নিশ্চিত করা হবে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চার্টারে উল্লেখিত সময় সীমা অনুযায়ী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বেতন নির্ধারণী কেইসসমুহ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নির্ধারিত কর্মদিবসের মধ্যে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নিষ্পত্তি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নিশ্চিত করা হবে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সিটিজেন চার্টারে উল্লেখিত সময় সীমা অনুযায়ী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বেতন নির্ধারণী কেইসসমুহ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নির্ধারিত কর্মদিবসের মধ্যে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নিষ্পত্তি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নিশ্চিত করা হবে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</w:tr>
      <w:tr w:rsidR="002056F2" w:rsidTr="002056F2">
        <w:trPr>
          <w:trHeight w:val="125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মধ্যমেয়াদী বাজেট কাঠামো (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MTBF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)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পদ্ধতিতে বাজেট প্রণয়ন ও বাস্তবায়ন কার্যক্রম শক্তিশালীকরণ।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২.১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বাজেট বিচ্যুতি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হ্রাসকরণ: ২০২৫-২৬ অর্থ বছরের তুলনায় ২০২৬-২৭ অর্থ বছরে মূল বাজেট ও সংশোধিত বাজেটের  মধ্যে ব্যবধানাংক ২% হ্রাস করা হবে।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বাজেট বিচ্যুতি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হ্রাসকরণ: ২০২৬-২৭ অর্থ বছরের তুলনায় ২০২৭-২৮ অর্থ বছরে মূল বাজেট ও সংশোধিত বাজেটের  মধ্যে ব্যবধানাংক ২% হ্রাস করা হবে 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বাজেট বিচ্যুতি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হ্রাসকরণ: ২০২৭-২৮ অর্থ বছরের তুলনায় ২০২৮-২৯ অর্থ বছরে  মূল বাজেট ও সংশোধিত বাজেটের  মধ্যে ব্যবধানাংক ২% হ্রাস করা হবে । </w:t>
            </w:r>
          </w:p>
        </w:tc>
      </w:tr>
      <w:tr w:rsidR="002056F2" w:rsidTr="002056F2">
        <w:trPr>
          <w:trHeight w:val="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২.২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বাজেট বিচ্যুতি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হ্রাসকরণ: ২০২৫-২৬  অর্থ বছরের তুলনায় ২০২৬-২৭ অর্থ বছরে সংশোধিত বাজেট ও প্রকৃত ব্যয়ের মধ্যে ব্যবধানাংক ২% হ্রাস করা হবে।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বাজেট বিচ্যুতি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হ্রাসকরণ: ২০২৬-২৭  অর্থ বছরের তুলনায় ২০২৭-২৮ অর্থ বছরে সংশোধিত বাজেট ও প্রকৃত ব্যয়ের মধ্যে ব্যবধানাংক ২% হ্রাস করা হবে।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বাজেট বিচ্যুতি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হ্রাসকরণ: ২০২৭-২৮  অর্থ বছরের তুলনায় ২০২৮-২৯ অর্থ বছরে সংশোধিত বাজেট ও প্রকৃত ব্যয়ের মধ্যে ব্যবধানাংক ২% হ্রাস করা হবে। </w:t>
            </w:r>
          </w:p>
        </w:tc>
      </w:tr>
      <w:tr w:rsidR="002056F2" w:rsidTr="002056F2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২.৩ কোয়ার্টার ভিত্তিক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বাজেট বাস্তবায়ন পরিকল্পনা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(BIP)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৮০% বাস্তবায়ন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করা হবে।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কোয়ার্টার ভিত্তিক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বাজেট বাস্তবায়ন পরিকল্পনা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(BIP)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৮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৫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% বাস্তবায়ন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করা হবে।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কোয়ার্টার ভিত্তিক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বাজেট বাস্তবায়ন পরিকল্পনা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(BIP)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৮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৭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% বাস্তবায়ন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করা হবে।</w:t>
            </w:r>
          </w:p>
        </w:tc>
      </w:tr>
      <w:tr w:rsidR="002056F2" w:rsidTr="002056F2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২.৪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২০২৬-২৭ অর্থ বছরে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বরাদ্দকৃত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বাজে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টের ৮০ শতাংশ অর্থ ব্যয়ের লক্ষ্যমাত্রা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বাস্তবায়ন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করা হবে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২০২৭-২৮ অর্থ বছরে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বরাদ্দকৃত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বাজে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টের ৮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৫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শতাংশ অর্থ ব্যয়ের লক্ষ্যমাত্রা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বাস্তবায়ন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করা হবে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২০২৮-২৯ অর্থ বছরে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বরাদ্দকৃত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বাজে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টের ৮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৭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শতাংশ অর্থ ব্যয়ের লক্ষ্যমাত্রা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বাস্তবায়ন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করা হবে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</w:tr>
      <w:tr w:rsidR="002056F2" w:rsidTr="002056F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৩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সরকারি কর্মচারীগণের পেশাগত দক্ষতা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 xml:space="preserve">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সেবা প্রদানের ক্ষেত্রসমূহে সুশাসন প্রতিষ্ঠা এবং সরকারি অর্থিক দাবীসমূহ নিস্পত্তির ক্ষেত্রে সংশ্লিষ্ট বিধিবিধানের পূর্ণ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প্রতিফলন নিশ্চিতকরণ।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lastRenderedPageBreak/>
              <w:t xml:space="preserve">৩.১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কর্মকর্তা কর্মচারী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গণ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কে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সারা বছরে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দাপ্তরিক বিভিন্ন বিষয়ভিত্তিক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কমপক্ষে ২৫ জনঘন্টা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প্রশিক্ষণ প্রদান করা হবে।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কর্মকর্তা কর্মচারী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গণ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কে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সারা বছরে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দাপ্তরিক বিভিন্ন বিষয়ভিত্তিক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কমপক্ষে ৩০ জনঘন্টা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প্রশিক্ষণ প্রদান করা হবে।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কর্মকর্তা কর্মচারী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গণ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কে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সারা বছরে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দাপ্তরিক বিভিন্ন বিষয়ভিত্তিক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কমপক্ষে ৩৫ জনঘন্টা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প্রশিক্ষণ প্রদান করা হবে।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৩.২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কমপক্ষে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টি সমসাময়িক বিষয়ে 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 xml:space="preserve">Learning Session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Workshop 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এর আয়োজন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 xml:space="preserve">করা হবে।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 xml:space="preserve">কমপক্ষে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টি সমসাময়িক বিষয়ে 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Learning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 xml:space="preserve">Session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Workshop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এর আয়োজন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করা হবে।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 xml:space="preserve">কমপক্ষে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টি সমসাময়িক বিষয়ে 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Learning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 xml:space="preserve">Session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Workshop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এর আয়োজন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করা হবে।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৩.৩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কর্ম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পরিবেশ উন্নয়ন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 অকেজো মালামাল নিষ্পত্তিকরণ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নথি বিনষ্টকরণ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পরিচ্ছন্নতা বৃদ্ধি/ মহিলাদের জন্য পৃথক ওয়াশরুমের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/৪র্থ শ্রেণির কর্মচারীদের দাপ্তরীক পোষাক সরবরাহ ও পরিধান নিশ্চিত করা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ইত্যাদি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কর্ম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পরিবেশ উন্নয়ন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 অকেজো মালামাল নিষ্পত্তিকরণ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নথি বিনষ্টকরণ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পরিচ্ছন্নতা বৃদ্ধি/ মহিলাদের জন্য পৃথক ওয়াশরুমের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/৪র্থ শ্রেণির কর্মচারীদের দাপ্তরীক পোষাক সরবরাহ ও পরিধান নিশ্চিত করা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ইত্যাদি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কর্ম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পরিবেশ উন্নয়ন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 অকেজো মালামাল নিষ্পত্তিকরণ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নথি বিনষ্টকরণ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পরিচ্ছন্নতা বৃদ্ধি/ মহিলাদের জন্য পৃথক ওয়াশরুমের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/৪র্থ শ্রেণির কর্মচারীদের দাপ্তরীক পোষাক সরবরাহ ও পরিধান নিশ্চিত করা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ইত্যাদি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</w:tc>
      </w:tr>
      <w:tr w:rsidR="002056F2" w:rsidTr="002056F2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৩.৪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২০২৬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২৭ অর্থ বছরের  বাজেটের অনুমোদিত  ক্রয়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৩১ জুলাই ২০২৬ এর মধ্যে ওয়েবসাইটে প্রকাশ করা হবে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এবং এর যথাযথ বাস্তবায়ন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নিশ্চিত করা হবে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৭-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৮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অর্থ বছরের  বাজেটের অনুমোদিত  ক্রয়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৩১ জুলাই ২০২৭ এর মধ্যে ওয়েবসাইটে প্রকাশ করা হবে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এবং এর যথাযথ বাস্তবায়ন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নিশ্চিত করা হবে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২০২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৮-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৯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অর্থ বছরের  বাজেটের অনুমোদিত  ক্রয়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৩১ জুলাই ২০২৮ এর মধ্যে ওয়েবসাইটে প্রকাশ করা হবে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এবং এর যথাযথ বাস্তবায়ন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নিশ্চিত করা হবে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</w:tr>
      <w:tr w:rsidR="002056F2" w:rsidTr="002056F2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৩.৫ </w:t>
            </w: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নির্দিষ্ট সময়ে </w:t>
            </w: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জিআরএস সিস্টেম, অফলাইন ও অন্যান্য মাধ্যমে</w:t>
            </w: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 প্রাপ্ত অভিযোগ ও আপি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লের ৮০ শতাংশ</w:t>
            </w: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 নিষ্পত্তি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করা হবে।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নির্দিষ্ট সময়ে </w:t>
            </w: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জিআরএস সিস্টেম, অফলাইন ও অন্যান্য মাধ্যমে</w:t>
            </w: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 প্রাপ্ত অভিযোগ ও আপি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লের ৮৫ শতাংশ</w:t>
            </w: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 নিষ্পত্তি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করা হবে।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নির্দিষ্ট সময়ে </w:t>
            </w: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জিআরএস সিস্টেম, অফলাইন ও অন্যান্য মাধ্যমে</w:t>
            </w: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 প্রাপ্ত অভিযোগ ও আপি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লের ৯০ শতাংশ</w:t>
            </w:r>
            <w:r>
              <w:rPr>
                <w:rFonts w:cs="Nikosh" w:hint="cs"/>
                <w:color w:val="000000" w:themeColor="text1"/>
                <w:sz w:val="20"/>
                <w:szCs w:val="20"/>
              </w:rPr>
              <w:t xml:space="preserve"> নিষ্পত্তি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করা হবে।</w:t>
            </w:r>
          </w:p>
        </w:tc>
      </w:tr>
      <w:tr w:rsidR="002056F2" w:rsidTr="002056F2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৩.৬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ওয়ান স্টপ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সার্ভিস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সেন্টারে প্রদত্ত সেবাসমূহের ক্ষেত্রে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কমপক্ষে ৬০ শতাংশ সেবাগ্রহিতার সেবা প্রদান সম্পর্কিত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মতামত সংরক্ষণ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করা হবে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ওয়ান স্টপ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সার্ভিস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সেন্টারে প্রদত্ত সেবাসমূহের ক্ষেত্রে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কমপক্ষে ৭০ শতাংশ সেবাগ্রহিতার সেবা প্রদান সম্পর্কিত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মতামত সংরক্ষণ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করা হবে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ওয়ান স্টপ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সার্ভিস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সেন্টারে প্রদত্ত সেবাসমূহের ক্ষেত্রে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কমপক্ষে ৭৫ শতাংশ সেবাগ্রহিতার সেবা প্রদান সম্পর্কিত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মতামত সংরক্ষণ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করা হবে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</w:tr>
      <w:tr w:rsidR="002056F2" w:rsidTr="002056F2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৩.৭ Human Resource Management (HRM) সফ্টওয়্যার ত্রৈমাসিক ভিত্তিতে বছরে ৪ বার  হালনাগাদ করা হবে।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Human Resource Management (HRM) সফ্টওয়্যার বছরে ৬ বার  হালনাগাদ করা হবে।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Human Resource Management (HRM) সফ্টওয়্যার বছরে ৬ বার  হালনাগাদ করা হবে। 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  <w:t>৩.৮ বিভিন্ন সংস্কার কার্যক্রম এবং প্রদত্ত সেবা সম্পর্কিত ১টি বার্ষিক প্রতিবেদন প্রণয়ন ও প্রকাশ করা হবে।</w:t>
            </w:r>
            <w:r>
              <w:rPr>
                <w:rFonts w:cs="Nikosh" w:hint="cs"/>
                <w:color w:val="000000" w:themeColor="text1"/>
                <w:sz w:val="20"/>
                <w:szCs w:val="20"/>
                <w:highlight w:val="yellow"/>
                <w:cs/>
                <w:lang w:bidi="bn-I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  <w:t>বিভিন্ন সংস্কার কার্যক্রম এবং প্রদত্ত সেবা সম্পর্কিত ১টি বার্ষিক প্রতিবেদন প্রণয়ন ও প্রকাশ করা হবে।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highlight w:val="yellow"/>
              </w:rPr>
              <w:t>বিভিন্ন সংস্কার কার্যক্রম এবং প্রদত্ত সেবা সম্পর্কিত ১টি বার্ষিক প্রতিবেদন প্রণয়ন ও প্রকাশ করা হবে।</w:t>
            </w:r>
          </w:p>
        </w:tc>
      </w:tr>
      <w:tr w:rsidR="002056F2" w:rsidTr="002056F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সেবা প্রদান প্রক্রিয়া সহজীকরণের লক্ষ্যে আধুনিক প্রযুক্তিগত প্রয়োগিক দিক নিশ্চিতকরণ।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৪.১ সরকারী 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ছুটির হিসাব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অনলাইনে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সংরক্ষণ ও স্বয়ংক্রিয়ভাবে ছুটির প্রত্যায়ন প্রাপ্তি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পাইলোটিং ভিত্তিতে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বাস্তবায়ন করা হবে।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সরকারী 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ছুটির হিসাব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অনলাইনে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সংরক্ষণ ও স্বয়ংক্রিয়ভাবে ছুটির প্রত্যায়ন প্রাপ্তি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বাস্তবায়ন করা হবে।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সরকারী 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ছুটির হিসাব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অনলাইনে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সংরক্ষণ ও স্বয়ংক্রিয়ভাবে ছুটির প্রত্যায়ন প্রাপ্তি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বাস্তবায়ন করা হবে।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৪.২ শতভাগ ভ্রমণ ভাতা খাতের বিল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অনলাইনে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দাখিল ও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নিস্পত্তি এবং EFT এর মাধ্যমে পরিশোধ নিশ্চিত করা হবে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শতভাগ ভ্রমণ ভাতা খাতের বিল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অনলাইনে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দাখিল ও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নিস্পত্তি এবং EFT এর মাধ্যমে পরিশোধ নিশ্চিত করা হবে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শতভাগ ভ্রমণ ভাতা খাতের বিল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অনলাইনে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দাখিল ও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নিস্পত্তি এবং EFT এর মাধ্যমে পরিশোধ নিশ্চিত করা হবে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৪.৩ iBAS++ এ  অনলাইন LPC সংক্রান্ত মডিউল সংযোজনের উদ্যোগ গ্রহণ করা হবে।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বিভিন্ন পর্যায়ের কর্মচারীর অনলাইন LPC এর পাইলোটিং কার্যক্রম শুরু করা হবে।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অনলাইন LPC এর কার্যক্রম  চলমান থাকবে।</w:t>
            </w: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৪.৪ EFT পদ্ধতিতে জিপিএফ চুড়ান্ত পরিশোধ এর পাইলোটিং শুরু করা হবে।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EFT পদ্ধতিতে জিপিএফ চুড়ান্ত পরিশোধ এর পাইলোটিং চলমান থাকবে।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EFT পদ্ধতিতে জিপিএফ চুড়ান্ত পরিশোধ এর বাস্তবায়ন করা হবে।</w:t>
            </w:r>
          </w:p>
        </w:tc>
      </w:tr>
      <w:tr w:rsidR="002056F2" w:rsidTr="002056F2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৪.৫ EFT পদ্ধতিতে আনুতোষিক (Gratuity) পরিশোধ এর কার্যক্রম পাইলোটিং ভিত্তিতে শুরু করা হবে।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CAFO পর্যায়ে EFT পদ্ধতিতে আনুতোষিক (Gratuity) পরিশোধ এর পাইলোটিং চলমান থাকবে।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DCA পর্যায়ে EFT পদ্ধতিতে আনুতোষিক (Gratuity) পরিশোধ এর বাস্তবায়ন করা হবে।</w:t>
            </w:r>
          </w:p>
        </w:tc>
      </w:tr>
      <w:tr w:rsidR="002056F2" w:rsidTr="002056F2">
        <w:trPr>
          <w:trHeight w:val="8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18"/>
                <w:szCs w:val="18"/>
                <w:lang w:bidi="bn-IN"/>
              </w:rPr>
              <w:t xml:space="preserve">৪.৬ আনুষংগিক, 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সরবরাহ ও সেবা এবং অন্যান্য 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খাতের ৮০ শতাংশ বিল অনলাইনে দাখিল ও  নিস্পত্তি করা হবে।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18"/>
                <w:szCs w:val="18"/>
                <w:lang w:bidi="bn-IN"/>
              </w:rPr>
              <w:t xml:space="preserve">৮ আনুষংগিক, 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সরবরাহ ও সেবা এবং অন্যান্য 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খাতের ৮৫ শতাংশ বিল অনলাইনে দাখিল ও  নিস্পত্তি করা হবে।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18"/>
                <w:szCs w:val="18"/>
                <w:lang w:bidi="bn-IN"/>
              </w:rPr>
              <w:t xml:space="preserve">৮ আনুষংগিক, 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সরবরাহ ও সেবা এবং অন্যান্য 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খাতের ৯০ শতাংশ বিল অনলাইনে দাখিল ও  নিস্পত্তি করা হবে।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056F2" w:rsidTr="002056F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অবসরপ্রাপ্ত সরকারি কর্মচারীগণের পেনশন ব্যবস্থাপনা প্রক্রিয়া সহজীকরণ। 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৫.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 সিটিজেন চার্টা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রে উল্লিখিত সময় সীমা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অনুযায়ী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ডিডিও ভিত্তিক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নিরীক্ষাধীন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কর্মকর্তা-কর্মচারীগণের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পেনশন কেইসসমূহের নিস্পত্তি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করা হবে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সিটিজেন চার্টা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রে উল্লিখিত সময় সীমা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অনুযায়ী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ডিডিও ভিত্তিক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নিরীক্ষাধীন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কর্মকর্তা-কর্মচারীগণের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পেনশন কেইসসমূহের নিস্পত্তি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করা হবে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সিটিজেন চার্টা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রে উল্লিখিত সময় সীমা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অনুযায়ী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ডিডিও ভিত্তিক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নিরীক্ষাধীন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কর্মকর্তা-কর্মচারীগণের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পেনশন কেইসসমূহের নিস্পত্তি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করা হবে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৫.২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নিয়ন্ত্রণাধীন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কর্মকর্তা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কর্মচারীগণের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পেনশন কেসের স্বয়ংসম্পূর্ণ আবেদন নির্ধারিত সময়ে সিজিএ কার্যালয়ে প্রেরণ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নিশ্চিত করা হবে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নিয়ন্ত্রণাধীন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কর্মকর্তা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কর্মচারীগণের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পেনশন কেসের স্বয়ংসম্পূর্ণ আবেদন নির্ধারিত সময়ে সিজিএ কার্যালয়ে প্রেরণ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নিশ্চিত করা হবে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নিয়ন্ত্রণাধীন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কর্মকর্তা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কর্মচারীগণের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পেনশন কেসের স্বয়ংসম্পূর্ণ আবেদন নির্ধারিত সময়ে সিজিএ কার্যালয়ে প্রেরণ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নিশ্চিত করা হবে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৫.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৩ মাসের প্রথম কর্মদিবসে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মাসিক পেনশনের EFT প্রদান নিশ্চিত করা হবে।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প্রথম কর্মদিবসে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মাসিক পেনশনের EFT প্রদান নিশ্চিত করা হবে।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প্রথম কর্মদিবসে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মাসিক পেনশনের EFT প্রদান নিশ্চিত করা হবে।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2056F2" w:rsidTr="00205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৫.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৪ নির্ধারিত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(যেমন, জিপিএফ চুড়ান্ত পরিশোধ, লাম্প গ্র্যান্ট, আনুতোষিক)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সেবাসমুহ যথাসময়ে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সার্ভিস ফিডব্যাক এন্ড মনিটরিং সিস্টেমে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এন্ট্রি সম্পন্ন ক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রা হবে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hi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নির্ধারিত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(যেমন, জিপিএফ চুড়ান্ত পরিশোধ, লাম্প গ্র্যান্ট, আনুতোষিক)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সেবাসমুহ যথাসময়ে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সার্ভিস ফিডব্যাক এন্ড মনিটরিং সিস্টেমে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এন্ট্রি সম্পন্ন ক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রা হবে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hi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নির্ধারিত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(যেমন, জিপিএফ চুড়ান্ত পরিশোধ, লাম্প গ্র্যান্ট, আনুতোষিক)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সেবাসমুহ যথাসময়ে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সার্ভিস ফিডব্যাক এন্ড মনিটরিং সিস্টেমে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এন্ট্রি সম্পন্ন ক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রা হবে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hi-IN"/>
              </w:rPr>
              <w:t>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 </w:t>
            </w:r>
          </w:p>
        </w:tc>
      </w:tr>
    </w:tbl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  <w:r>
        <w:rPr>
          <w:rFonts w:cs="Nikosh"/>
          <w:b/>
          <w:bCs/>
          <w:color w:val="000000" w:themeColor="text1"/>
        </w:rPr>
        <w:t>সংযোজনী-৩: কর্মসম্পাদন ও প্রমাণক</w:t>
      </w: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tbl>
      <w:tblPr>
        <w:tblStyle w:val="TableGrid"/>
        <w:tblW w:w="9747" w:type="dxa"/>
        <w:tblInd w:w="0" w:type="dxa"/>
        <w:tblLook w:val="04A0" w:firstRow="1" w:lastRow="0" w:firstColumn="1" w:lastColumn="0" w:noHBand="0" w:noVBand="1"/>
      </w:tblPr>
      <w:tblGrid>
        <w:gridCol w:w="1008"/>
        <w:gridCol w:w="5376"/>
        <w:gridCol w:w="3363"/>
      </w:tblGrid>
      <w:tr w:rsidR="002056F2" w:rsidTr="002056F2">
        <w:trPr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>
              <w:rPr>
                <w:rFonts w:cs="Nikosh"/>
                <w:b/>
                <w:bCs/>
                <w:color w:val="000000" w:themeColor="text1"/>
              </w:rPr>
              <w:t>ক্রমিক নং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>
              <w:rPr>
                <w:rFonts w:cs="Nikosh"/>
                <w:b/>
                <w:bCs/>
                <w:color w:val="000000" w:themeColor="text1"/>
              </w:rPr>
              <w:t>ফলাফল নির্দেশক কার্যক্রম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2" w:rsidRDefault="002056F2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>
              <w:rPr>
                <w:rFonts w:cs="Nikosh"/>
                <w:b/>
                <w:bCs/>
                <w:color w:val="000000" w:themeColor="text1"/>
              </w:rPr>
              <w:t>লক্ষ্যমাত্রা অর্জনের প্রমাণক</w:t>
            </w:r>
          </w:p>
          <w:p w:rsidR="002056F2" w:rsidRDefault="002056F2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</w:p>
        </w:tc>
      </w:tr>
      <w:tr w:rsidR="002056F2" w:rsidTr="002056F2">
        <w:trPr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৩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১.১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মাসের শেষ কর্মদিবসের মধ্যে দাখিল সাপেক্ষে বেতন-ভাতা বিল  পরবর্তী মাসের প্রথম কর্মদিবসে নিস্পত্তি।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iBAS++ প্রতিবেদন/বিলের সামারী সিট/অফিস কর্তৃক প্রদত্ত প্রত্যয়ন।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সরবরাহ ও সেবা এবং সম্পদ সংগ্রহ খাতের বিল ৭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সাত) কর্মদিবসের মধ্যেনিস্পত্তি।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iBAS++ প্রতিবেদন/বিলের সামারী সিট/অফিস কর্তৃক প্রদত্ত প্রত্যয়ন।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৩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১.৩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জিপিএফ অগ্রিম/চূড়ান্ত বিল ৩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তিন) কর্মদিবসের মধ্যে নিস্পত্তি।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iBAS++ প্রতিবেদন/বিলের সামারী সিট/অফিস কর্তৃক প্রদত্ত প্রত্যয়ন।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৪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১.৪ অনুদান,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ণ ও অগ্রিম এবং বিভিন্ন আর্থিক মঞ্জুরীপত্রের বিপরীতে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সাত) কর্মদিবসের মধ্যে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অথরিটি ইস্যু।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ইস্যুকৃত অথরিটিসমূহের সারসংক্ষেপ।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৫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১.৫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 ৫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পাঁচ) কর্মদিবসের মধ্যে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 ইস্যু।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ইস্যুকৃত LPC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 সমূহের সারসংক্ষেপ।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৬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১.৬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বেতন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নির্ধারণী কেইসসমুহ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১০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দশ) কর্মদিবসের মধ্যে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নিষ্পত্তি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iBAS++ প্রতিবেদন/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ইস্যুকৃত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বেতন নির্ধারণী কেইসসমুহের সারসংক্ষেপ। 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৭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১.৭ নিয়ন্ত্রণাধীন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কর্মকর্তা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স্বয়ংসম্পূর্ণ 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PRL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আবেদন/পেনশন কেস  যথাসময়ে সিজিএ কার্যালয়ে প্রেরণ।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প্রেরিত PRL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আবেদন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সমূহের সারসংক্ষেপ। 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৮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১.৮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নিরীক্ষাধীন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কর্মকর্তা-কর্মচারীগণের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পেনশন কেইস ১০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দশ) </w:t>
            </w:r>
            <w:r>
              <w:rPr>
                <w:rFonts w:ascii="Vrinda" w:hAnsi="Vrinda" w:cs="Vrinda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</w:t>
            </w:r>
            <w:r>
              <w:rPr>
                <w:rFonts w:ascii="Shonar Bangla" w:hAnsi="Shonar Bangla" w:cs="Shonar Bangla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iBAS++ প্রতিবেদন/সংশ্লিষ্ট শাখাসমূহ হতে প্রাপ্ত প্রতিবেদন বা প্রত্যয়ন।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lastRenderedPageBreak/>
              <w:t>৯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৯ পারিবারিক পেনশন কেইস ০৯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নয়) কর্মদিবসের মধ্যে নিস্পত্তি।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iBAS++ প্রতিবেদন/ সংশ্লিষ্ট শাখাসমূহ হতে প্রাপ্ত প্রতিবেদন বা প্রত্যয়ন।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১০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১.১০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প্রথম কর্মদিবসে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মাসিক পেনশনের EFT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প্রদান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।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iBAS++ প্রতিবেদন/সংশ্লিষ্ট শাখাসমূহ হতে প্রাপ্ত প্রতিবেদন বা প্রত্যয়ন।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১১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18"/>
                <w:szCs w:val="18"/>
                <w:lang w:bidi="bn-IN"/>
              </w:rPr>
              <w:t xml:space="preserve">২.১ আনুষংগিক, 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সরবরাহ ও সেবা এবং অন্যান্য 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খাতের বিল অনলাইনে নিস্পত্তি নিশ্চিতকরণ।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iBAS++ প্রতিবেদন/ অফিস কর্তৃক প্রদত্ত প্রত্যয়ন।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১২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২.২ iBAS++ এ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৯ম গ্রেড এবং তদূর্ধ্ব কর্মকর্তাগণের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ছুটির হিসাব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অনলাইন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ভিত্তিক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সংরক্ষণ সংক্রান্ত মডিউল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বাস্তবায়ন।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iBAS++ প্রতিবেদন/ অফিস কর্তৃক প্রদত্ত প্রত্যয়ন।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১৩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২.৩ ভ্রমণ ভাতা খাতের বিল iBAS++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এর মাধ্যমে দাখিল ও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EFT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ইস্যু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iBAS++ প্রতিবেদন/ অফিস কর্তৃক প্রদত্ত প্রত্যয়ন।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১৪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২.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cs="Nikosh" w:hint="cs"/>
                <w:color w:val="000000" w:themeColor="text1"/>
              </w:rPr>
              <w:t xml:space="preserve">নির্দিষ্ট সময়ে </w:t>
            </w:r>
            <w:r>
              <w:rPr>
                <w:rFonts w:ascii="NikoshBAN" w:hAnsi="NikoshBAN" w:cs="NikoshBAN"/>
                <w:color w:val="000000" w:themeColor="text1"/>
                <w:lang w:bidi="bn-IN"/>
              </w:rPr>
              <w:t>জিআরএস সিস্টেম, অফলাইন ও অন্যান্য মাধ্যমে</w:t>
            </w:r>
            <w:r>
              <w:rPr>
                <w:rFonts w:cs="Nikosh" w:hint="cs"/>
                <w:color w:val="000000" w:themeColor="text1"/>
              </w:rPr>
              <w:t xml:space="preserve"> প্রাপ্ত অভিযোগ নিষ্পত্তি</w:t>
            </w:r>
            <w:r>
              <w:rPr>
                <w:rFonts w:cs="Nikosh"/>
                <w:color w:val="000000" w:themeColor="text1"/>
              </w:rPr>
              <w:t>।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GRS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সিস্টেম থেকে প্রাপ্ত সামারি শিট/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সংশ্লিষ্ট শাখা হতে প্রাপ্ত প্রত্যয়ন বা সামারী সিট।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১৫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২.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৫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বিভিন্ন সংস্কার কার্যক্রম এবং প্রদত্ত সেবা সম্পর্কিত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বার্ষিক প্রতিবেদন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প্রণয়ন।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বার্ষিক প্রতিবেদন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এর কপি। 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১৬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১ কর্মকর্তা-কর্মচারীগণকে বিষয়ভিত্তিক প্রশিক্ষণ প্রদান।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প্রশিক্ষণ আদেশ, উপস্থিতি/এতদ্‌সংক্রান্ত সারসংক্ষেপ।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১৭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২ সমসাময়িক বিষয়ে 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Learning Session /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Workshop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আয়োজন।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অফিস আদেশ, উপস্থিতি/এতদ্‌সংক্রান্ত সারসংক্ষেপ।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১৮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৩ বরাদ্দকৃত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বাজেট বাস্তবায়ন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হার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iBAS++ হতে প্রাপ্ত Progressive Report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১৯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৪ বাজেট বাস্তবায়ন পরিকল্পনা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BIP)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বাস্তবায়ন।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iBAS++ হতে প্রাপ্ত Progressive Report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২০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৫ কর্ম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পরিবেশ উন্নয়ন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 অকেজো মালামাল নিষ্পত্তিকরণ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নথি বিনষ্টকরণ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পরিচ্ছন্নতা বৃদ্ধি/ মহিলাদের জন্য পৃথক ওয়াশরুমের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/৪র্থ শ্রেণির কর্মচারীদের দাপ্তরীক পোষাক সরবরাহ ও পরিধান নিশ্চিত করা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ইত্যাদি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অফিস আদেশ/প্রত্যয়ন/কার্যবিবরনি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। 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২১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৬ ২০২৬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২৭ অর্থ বছরের  বাজেটের অনুমোদিত  ক্রয়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ওয়েবসাইটে প্রকাশ।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ওয়েবসাইট এর স্ক্রিনশট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/লিংক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২২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৭ অনুমোদিত বার্ষিক ক্রয় পরিকল্পনার যথাযথ বাস্তবায়ন।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APP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এর কপি/কার্যাদশ/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iBAS++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প্রতিবেদন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২৩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৪.১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ওয়ান স্টপ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সার্ভিস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সেন্টারে প্রদত্ত সেবাসমূহের ক্ষেত্রে রেজিস্টারে প্রদেয় সেবার বিবরণ এবং সেবাগ্রহীতার মতামত সংরক্ষণ।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রেজিস্টারের সংশ্লিষ্ট পৃষ্ঠাসমূহের ফটোকপি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। 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২৪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৪.২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নির্ধারিত সেবাসমুহ যথাসময়ে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সার্ভিস ফিডব্যাক এন্ড মনিটরিং সিস্টেমে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এন্ট্রি সম্পন্নকরন।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সার্ভিস ফিডব্যাক এন্ড মনিটরিং সিস্টেমে থেকে প্রাপ্ত রিপোর্ট। </w:t>
            </w:r>
          </w:p>
        </w:tc>
      </w:tr>
      <w:tr w:rsidR="002056F2" w:rsidTr="002056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২৫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Human Resource Management (HRM) সফ্টওয়্যার ত্রৈমাসিক ভিত্তিতে হালনাগাদকরণ।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</w:tbl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b/>
          <w:bCs/>
          <w:color w:val="000000" w:themeColor="text1"/>
        </w:rPr>
      </w:pP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  <w:r>
        <w:rPr>
          <w:rFonts w:cs="Nikosh"/>
          <w:b/>
          <w:bCs/>
          <w:color w:val="000000" w:themeColor="text1"/>
        </w:rPr>
        <w:lastRenderedPageBreak/>
        <w:t>সংযোজনী-৪:</w:t>
      </w:r>
      <w:r>
        <w:rPr>
          <w:rFonts w:cs="Nikosh"/>
          <w:color w:val="000000" w:themeColor="text1"/>
        </w:rPr>
        <w:t xml:space="preserve"> </w:t>
      </w: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  <w:r>
        <w:rPr>
          <w:rFonts w:cs="Nikosh"/>
          <w:color w:val="000000" w:themeColor="text1"/>
        </w:rPr>
        <w:t>অন্য অফিসের সঙ্গে সংশ্লিষ্ট/নির্ভরশীল কার্যক্রমসমূহ</w:t>
      </w:r>
    </w:p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tbl>
      <w:tblPr>
        <w:tblStyle w:val="TableGrid"/>
        <w:tblW w:w="10314" w:type="dxa"/>
        <w:tblInd w:w="0" w:type="dxa"/>
        <w:tblLook w:val="04A0" w:firstRow="1" w:lastRow="0" w:firstColumn="1" w:lastColumn="0" w:noHBand="0" w:noVBand="1"/>
      </w:tblPr>
      <w:tblGrid>
        <w:gridCol w:w="694"/>
        <w:gridCol w:w="2533"/>
        <w:gridCol w:w="2126"/>
        <w:gridCol w:w="4961"/>
      </w:tblGrid>
      <w:tr w:rsidR="002056F2" w:rsidTr="002056F2">
        <w:trPr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 xml:space="preserve">ক্রমিক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ফলাফল নির্দেশক কার্যক্রম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যে সকল অফিসের সঙ্গে সংশ্লিষ্ট/নির্ভরশীল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সংশ্লিষ্ট/নির্ভরশীল অফিসের সঙ্গে কার্যক্রম সমন্বয়ের কৌশল</w:t>
            </w:r>
          </w:p>
        </w:tc>
      </w:tr>
      <w:tr w:rsidR="002056F2" w:rsidTr="002056F2">
        <w:trPr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৩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F2" w:rsidRDefault="002056F2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৪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১.১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মাসের শেষ কর্মদিবসের মধ্যে দাখিল সাপেক্ষে বেতন-ভাতা বিল  পরবর্তী মাসের প্রথম কর্মদিবসে নিস্পত্তি।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অর্থ বিভাগ/</w:t>
            </w:r>
            <w:r>
              <w:rPr>
                <w:rFonts w:cs="Nikosh"/>
                <w:color w:val="000000" w:themeColor="text1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ভিত্তিক সংশ্লিষ্ট অফিসসমুহ/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সরবরাহ ও সেবা এবং সম্পদ সংগ্রহ খাতের বিল ৭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সাত) কর্মদিবসের মধ্যেনিস্পত্তি।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অর্থ বিভাগ/</w:t>
            </w:r>
            <w:r>
              <w:rPr>
                <w:rFonts w:cs="Nikosh"/>
                <w:color w:val="000000" w:themeColor="text1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ভিত্তিক সংশ্লিষ্ট অফিসসমুহ/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৩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১.৩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জিপিএফ অগ্রিম/চূড়ান্ত বিল ৩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তিন) কর্মদিবসের মধ্যে নিস্পত্তি।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অর্থ বিভাগ/</w:t>
            </w:r>
            <w:r>
              <w:rPr>
                <w:rFonts w:cs="Nikosh"/>
                <w:color w:val="000000" w:themeColor="text1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ভিত্তিক সংশ্লিষ্ট অফিসসমুহ/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১.৪ অনুদান,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ণ ও অগ্রিম এবং বিভিন্ন আর্থিক মঞ্জুরীপত্রের বিপরীতে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সাত) কর্মদিবসের মধ্যে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অথরিটি ইস্যু।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সংশ্লিষ্ট মন্ত্রণালয় বা বিভাগ/</w:t>
            </w:r>
            <w:r>
              <w:rPr>
                <w:rFonts w:cs="Nikosh"/>
                <w:color w:val="000000" w:themeColor="text1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ভিত্তিক সংশ্লিষ্ট অফিসসমুহ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নিয়মিত সমন্বয় সভা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,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পত্র যোগাযোগ। 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৫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১.৫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 ৫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পাঁচ) কর্মদিবসের মধ্যে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 ইস্যু।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সংশ্লিষ্ট মন্ত্রণালয় বা বিভাগ/</w:t>
            </w:r>
            <w:r>
              <w:rPr>
                <w:rFonts w:cs="Nikosh"/>
                <w:color w:val="000000" w:themeColor="text1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ভিত্তিক সংশ্লিষ্ট অফিসসমুহ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SPFMS কর্ম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;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সংশ্লিষ্ট অফিসের সাথে পত্র যোগাযোগ। 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৬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১.৬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বেতন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নির্ধারণী কেইসসমুহ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১০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দশ) কর্মদিবসের মধ্যে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নিষ্পত্তি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অর্থ বিভাগ/</w:t>
            </w:r>
            <w:r>
              <w:rPr>
                <w:rFonts w:cs="Nikosh"/>
                <w:color w:val="000000" w:themeColor="text1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ভিত্তিক সংশ্লিষ্ট অফিসসমুহ/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অর্থ বিভাগ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,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SPFMS কর্ম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;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সংশ্লিষ্ট অফিসের সাথে পত্র যোগাযোগ। 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৭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১.৭ নিয়ন্ত্রণাধীন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কর্মকর্তা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স্বয়ংসম্পূর্ণ 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PRL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আবেদন /পেনশন কেস যথাসময়ে সিজিএ কার্যালয়ে প্রেরণ।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সংশ্লিষ্ট </w:t>
            </w:r>
            <w:r>
              <w:rPr>
                <w:rFonts w:cs="Nikosh"/>
                <w:color w:val="000000" w:themeColor="text1"/>
                <w:lang w:bidi="bn-IN"/>
              </w:rPr>
              <w:t xml:space="preserve">হিসাবরক্ষণ 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অফিসসমুহ।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সংশ্লিষ্ট অফিস এবং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হিসাব মহানিয়ন্ত্রক কার্যালয়ের মধ্যে সমন্বয় সাধনের মাধ্যমে উল্লিখিত লক্ষ্য অর্জনে কার্যক্রম গ্রহণ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;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সংশ্লিষ্ট অফিসের সাথে পত্র যোগাযোগ।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৮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১.৮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নিরীক্ষাধীন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কর্মকর্তা-কর্মচারীগণের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পেনশন কেইস ১০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দশ) </w:t>
            </w:r>
            <w:r>
              <w:rPr>
                <w:rFonts w:ascii="Vrinda" w:hAnsi="Vrinda" w:cs="Vrinda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</w:t>
            </w:r>
            <w:r>
              <w:rPr>
                <w:rFonts w:ascii="Shonar Bangla" w:hAnsi="Shonar Bangla" w:cs="Shonar Bangla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ভিত্তিক সংশ্লিষ্ট অফিসসমুহ।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ভিত্তিক সংশ্লিষ্ট অফিস এবং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হিসাব মহানিয়ন্ত্রক কার্যালয়ের মধ্যে সমন্বয় সাধনের মাধ্যমে উল্লিখিত লক্ষ্য অর্জনে কার্যক্রম গ্রহণ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;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সংশ্লিষ্ট অফিসের সাথে পত্র যোগাযোগ।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৯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৯ পারিবারিক পেনশন কেইস ০৯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নয়) কর্মদিবসের মধ্যে নিস্পত্তি।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ভিত্তিক সংশ্লিষ্ট অফিসসমুহ।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ভিত্তিক সংশ্লিষ্ট অফিস এবং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হিসাব মহানিয়ন্ত্রক কার্যালয়ের মধ্যে সমন্বয় সাধনের মাধ্যমে উল্লিখিত লক্ষ্য অর্জনে কার্যক্রম গ্রহণ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;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সংশ্লিষ্ট অফিসের সাথে পত্র যোগাযোগ।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১০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১.১০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প্রথম কর্মদিবসে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মাসিক পেনশনের EFT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প্রদান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।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অর্থ বিভাগ/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১১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18"/>
                <w:szCs w:val="18"/>
                <w:lang w:bidi="bn-IN"/>
              </w:rPr>
              <w:t xml:space="preserve">২.১ আনুষংগিক, 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সরবরাহ ও সেবা এবং অন্যান্য 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খাতের বিল অনলাইনে নিস্পত্তি নিশ্চিতকরণ।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2"/>
              </w:rPr>
            </w:pP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>অর্থ বিভাগ/</w:t>
            </w:r>
            <w:r>
              <w:rPr>
                <w:rFonts w:cs="Nikosh"/>
                <w:color w:val="000000" w:themeColor="text1"/>
                <w:sz w:val="22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 ভিত্তিক সংশ্লিষ্ট অফিসসমুহ/</w:t>
            </w:r>
            <w:r>
              <w:rPr>
                <w:rFonts w:cs="Nikosh"/>
                <w:color w:val="000000" w:themeColor="text1"/>
                <w:sz w:val="22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2"/>
              </w:rPr>
              <w:t>চী</w:t>
            </w:r>
            <w:r>
              <w:rPr>
                <w:rFonts w:cs="Nikosh" w:hint="cs"/>
                <w:color w:val="000000" w:themeColor="text1"/>
                <w:sz w:val="22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lastRenderedPageBreak/>
              <w:t>১২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২.২ iBAS++ এ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৯ম গ্রেড এবং তদূর্ধ্ব কর্মকর্তাগণের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ছুটির হিসাব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অনলাইন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ভিত্তিক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সংরক্ষণ সংক্রান্ত মডিউল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বাস্তবায়ন।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2"/>
              </w:rPr>
            </w:pP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>অর্থ বিভাগ/</w:t>
            </w:r>
            <w:r>
              <w:rPr>
                <w:rFonts w:cs="Nikosh"/>
                <w:color w:val="000000" w:themeColor="text1"/>
                <w:sz w:val="22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 ভিত্তিক সংশ্লিষ্ট অফিসসমুহ/</w:t>
            </w:r>
            <w:r>
              <w:rPr>
                <w:rFonts w:cs="Nikosh"/>
                <w:color w:val="000000" w:themeColor="text1"/>
                <w:sz w:val="22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2"/>
              </w:rPr>
              <w:t>চী</w:t>
            </w:r>
            <w:r>
              <w:rPr>
                <w:rFonts w:cs="Nikosh" w:hint="cs"/>
                <w:color w:val="000000" w:themeColor="text1"/>
                <w:sz w:val="22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১৩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২.৩ ভ্রমণ ভাতা খাতের বিল iBAS++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এর মাধ্যমে দাখিল ও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EFT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ইস্যু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অর্থ বিভাগ/</w:t>
            </w:r>
            <w:r>
              <w:rPr>
                <w:rFonts w:cs="Nikosh"/>
                <w:color w:val="000000" w:themeColor="text1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ভিত্তিক সংশ্লিষ্ট অফিসসমুহ/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২.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৪ </w:t>
            </w:r>
            <w:r>
              <w:rPr>
                <w:rFonts w:cs="Nikosh" w:hint="cs"/>
                <w:color w:val="000000" w:themeColor="text1"/>
              </w:rPr>
              <w:t xml:space="preserve">নির্দিষ্ট সময়ে </w:t>
            </w:r>
            <w:r>
              <w:rPr>
                <w:rFonts w:ascii="NikoshBAN" w:hAnsi="NikoshBAN" w:cs="NikoshBAN"/>
                <w:color w:val="000000" w:themeColor="text1"/>
                <w:lang w:bidi="bn-IN"/>
              </w:rPr>
              <w:t>জিআরএস সিস্টেম, অফলাইন ও অন্যান্য মাধ্যমে</w:t>
            </w:r>
            <w:r>
              <w:rPr>
                <w:rFonts w:cs="Nikosh" w:hint="cs"/>
                <w:color w:val="000000" w:themeColor="text1"/>
              </w:rPr>
              <w:t xml:space="preserve"> প্রাপ্ত অভিযোগ নিষ্পত্তি</w:t>
            </w:r>
            <w:r>
              <w:rPr>
                <w:rFonts w:cs="Nikosh"/>
                <w:color w:val="000000" w:themeColor="text1"/>
              </w:rPr>
              <w:t>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অর্থ বিভাগ/</w:t>
            </w:r>
            <w:r>
              <w:rPr>
                <w:rFonts w:cs="Nikosh"/>
                <w:color w:val="000000" w:themeColor="text1"/>
                <w:lang w:bidi="bn-IN"/>
              </w:rPr>
              <w:t>সিজিএ কার্যালয়/DDO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ভিত্তিক সংশ্লিষ্ট অফিসসমুহ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DDO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ভিত্তিক সংশ্লিষ্ট অফিস এবং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হিসাব মহানিয়ন্ত্রক কার্যালয়ের মধ্যে সমন্বয় সাধনের মাধ্যমে উল্লিখিত লক্ষ্য অর্জনে কার্যক্রম গ্রহণ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;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সংশ্লিষ্ট অফিসের সাথে পত্র যোগাযোগ।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১৫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২.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৫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 xml:space="preserve">বিভিন্ন সংস্কার কার্যক্রম এবং প্রদত্ত সেবা সম্পর্কিত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বার্ষিক প্রতিবেদন 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প্রণয়ন।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2"/>
              </w:rPr>
            </w:pP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অর্থ বিভাগ/ </w:t>
            </w:r>
            <w:r>
              <w:rPr>
                <w:rFonts w:cs="Nikosh"/>
                <w:color w:val="000000" w:themeColor="text1"/>
                <w:sz w:val="22"/>
                <w:lang w:bidi="bn-IN"/>
              </w:rPr>
              <w:t>সিজিএ কার্যালয়/DDO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 ভিত্তিক সংশ্লিষ্ট অফিসসমুহ/</w:t>
            </w:r>
            <w:r>
              <w:rPr>
                <w:rFonts w:cs="Nikosh"/>
                <w:color w:val="000000" w:themeColor="text1"/>
                <w:sz w:val="22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2"/>
              </w:rPr>
              <w:t>চী</w:t>
            </w:r>
            <w:r>
              <w:rPr>
                <w:rFonts w:cs="Nikosh" w:hint="cs"/>
                <w:color w:val="000000" w:themeColor="text1"/>
                <w:sz w:val="22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বিভিন্ন তথ্য আদান প্রদান এবং পত্র যোগাযোগ। 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১৬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১ কর্মকর্তা-কর্মচারীগণকে বিষয়ভিত্তিক প্রশিক্ষণ প্রদান।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অর্থ বিভাগ/ </w:t>
            </w:r>
            <w:r>
              <w:rPr>
                <w:rFonts w:cs="Nikosh"/>
                <w:color w:val="000000" w:themeColor="text1"/>
                <w:sz w:val="22"/>
                <w:lang w:bidi="bn-IN"/>
              </w:rPr>
              <w:t>সিজিএ কার্যালয়/DDO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 ভিত্তিক সংশ্লিষ্ট অফিসসমুহ/</w:t>
            </w:r>
            <w:r>
              <w:rPr>
                <w:rFonts w:cs="Nikosh"/>
                <w:color w:val="000000" w:themeColor="text1"/>
                <w:sz w:val="22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2"/>
              </w:rPr>
              <w:t>চী</w:t>
            </w:r>
            <w:r>
              <w:rPr>
                <w:rFonts w:cs="Nikosh" w:hint="cs"/>
                <w:color w:val="000000" w:themeColor="text1"/>
                <w:sz w:val="22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নিয়মিত পত্র যোগাযোগ এর মাধ্যমে বিষয় ভিত্তিক প্রশিক্ষণের আয়োজন। 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১৭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২ সমসাময়িক বিষয়ে 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Learning Session /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Workshop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আয়োজন।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অর্থ বিভাগ/ </w:t>
            </w:r>
            <w:r>
              <w:rPr>
                <w:rFonts w:cs="Nikosh"/>
                <w:color w:val="000000" w:themeColor="text1"/>
                <w:sz w:val="22"/>
                <w:lang w:bidi="bn-IN"/>
              </w:rPr>
              <w:t>সিজিএ কার্যালয়/DDO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 ভিত্তিক সংশ্লিষ্ট অফিসসমুহ/</w:t>
            </w:r>
            <w:r>
              <w:rPr>
                <w:rFonts w:cs="Nikosh"/>
                <w:color w:val="000000" w:themeColor="text1"/>
                <w:sz w:val="22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2"/>
              </w:rPr>
              <w:t>চী</w:t>
            </w:r>
            <w:r>
              <w:rPr>
                <w:rFonts w:cs="Nikosh" w:hint="cs"/>
                <w:color w:val="000000" w:themeColor="text1"/>
                <w:sz w:val="22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22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নিয়মিত পত্র যোগাযোগ এর মাধ্যমে বিষয় </w:t>
            </w:r>
            <w:r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Learning Session /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Workshop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আয়োজন।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১৮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৩ বরাদ্দকৃত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বাজেট বাস্তবায়ন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হার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অর্থ বিভাগ/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১৯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৪ বাজেট বাস্তবায়ন পরিকল্পনা 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BIP)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বাস্তবায়ন।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অর্থ বিভাগ/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২০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৫ কর্ম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পরিবেশ উন্নয়ন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 অকেজো মালামাল নিষ্পত্তিকরণ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নথি বিনষ্টকরণ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পরিচ্ছন্নতা বৃদ্ধি/ মহিলাদের জন্য পৃথক ওয়াশরুমের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/৪র্থ শ্রেণির কর্মচারীদের দাপ্তরীক পোষাক সরবরাহ ও পরিধান নিশ্চিত করা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ইত্যাদি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নিজস্ব তত্ত্বাবধানে কার্যক্রম গ্রহণ।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সমন্বয় সভার মাধ্যমে সিদ্ধান্ত গ্রহণ এবং বাস্তবায়ন। 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২১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৬ ২০২৬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২৭ অর্থ বছরের  বাজেটের অনুমোদিত  ক্রয়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ওয়েবসাইটে প্রকাশ।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নিজস্ব তত্ত্বাবধানে কার্যক্রম গ্রহণ।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সমন্বয় সভার মাধ্যমে সিদ্ধান্ত গ্রহণ এবং বাস্তবায়ন। 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২২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৭ অনুমোদিত বার্ষিক ক্রয় পরিকল্পনার যথাযথ বাস্তবায়ন।  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অর্থ বিভাগ</w:t>
            </w:r>
            <w:r>
              <w:rPr>
                <w:rFonts w:cs="Nikosh"/>
                <w:color w:val="000000" w:themeColor="text1"/>
                <w:lang w:bidi="bn-IN"/>
              </w:rPr>
              <w:t>, সিজিএ কার্যালয়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 এবং </w:t>
            </w:r>
            <w:r>
              <w:rPr>
                <w:rFonts w:cs="Nikosh"/>
                <w:color w:val="000000" w:themeColor="text1"/>
                <w:lang w:bidi="bn-IN"/>
              </w:rPr>
              <w:t>CPTU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প্রাপ্ত বাজেট এবং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CPTU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কর্তৃক প্রকাশিত 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PPR-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২০২৫  অনুসরণে কার্যক্রম গ্রহণ। 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২৩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৪.১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ওয়ান স্টপ </w:t>
            </w: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সার্ভিস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সেন্টারে প্রদত্ত </w:t>
            </w:r>
            <w:r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সেবাসমূহের ক্ষেত্রে রেজিস্টারে প্রদেয় সেবার বিবরণ এবং সেবাগ্রহীতার মতামত সংরক্ষণ।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lastRenderedPageBreak/>
              <w:t xml:space="preserve">নিজস্ব তত্ত্বাবধানে কার্যক্রম </w:t>
            </w:r>
            <w:r>
              <w:rPr>
                <w:rFonts w:cs="Nikosh" w:hint="cs"/>
                <w:color w:val="000000" w:themeColor="text1"/>
                <w:cs/>
                <w:lang w:bidi="bn-IN"/>
              </w:rPr>
              <w:lastRenderedPageBreak/>
              <w:t xml:space="preserve">গ্রহণ।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 xml:space="preserve">সমন্বয় সভার মাধ্যমে সিদ্ধান্ত গ্রহণ এবং বাস্তবায়ন। 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lastRenderedPageBreak/>
              <w:t>২৪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৪.২ 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নির্ধারিত সেবাসমুহ যথাসময়ে </w:t>
            </w: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সার্ভিস ফিডব্যাক এন্ড মনিটরিং সিস্টেমে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এন্ট্রি সম্পন্নকরন।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হিসাবরক্ষণ অফিসসমুহ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সমন্বয় সভার মাধ্যমে সিদ্ধান্ত গ্রহণ এবং বাস্তবায়ন। </w:t>
            </w:r>
          </w:p>
        </w:tc>
      </w:tr>
      <w:tr w:rsidR="002056F2" w:rsidTr="002056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</w:rPr>
            </w:pPr>
            <w:r>
              <w:rPr>
                <w:rFonts w:cs="Nikosh"/>
                <w:color w:val="000000" w:themeColor="text1"/>
              </w:rPr>
              <w:t>২৫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৪.</w:t>
            </w: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Human Resource Management (HRM) সফ্টওয়্যার ত্রৈমাসিক ভিত্তিতে হালনাগাদকরণ।</w:t>
            </w:r>
          </w:p>
          <w:p w:rsidR="002056F2" w:rsidRDefault="002056F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>হিসাবরক্ষণ অফিসসমুহ</w:t>
            </w:r>
            <w:r>
              <w:rPr>
                <w:rFonts w:cs="Nikosh" w:hint="cs"/>
                <w:color w:val="000000" w:themeColor="text1"/>
                <w:sz w:val="18"/>
                <w:szCs w:val="18"/>
                <w:cs/>
                <w:lang w:bidi="hi-IN"/>
              </w:rPr>
              <w:t>।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F2" w:rsidRDefault="002056F2">
            <w:pPr>
              <w:pStyle w:val="NoSpacing"/>
              <w:rPr>
                <w:rFonts w:cs="Nikosh"/>
                <w:color w:val="000000" w:themeColor="text1"/>
                <w:lang w:bidi="bn-IN"/>
              </w:rPr>
            </w:pPr>
            <w:r>
              <w:rPr>
                <w:rFonts w:cs="Nikosh" w:hint="cs"/>
                <w:color w:val="000000" w:themeColor="text1"/>
                <w:cs/>
                <w:lang w:bidi="bn-IN"/>
              </w:rPr>
              <w:t xml:space="preserve">সমন্বয় সভার মাধ্যমে সিদ্ধান্ত গ্রহণ এবং বাস্তবায়ন। </w:t>
            </w:r>
          </w:p>
        </w:tc>
      </w:tr>
    </w:tbl>
    <w:p w:rsidR="002056F2" w:rsidRDefault="002056F2" w:rsidP="002056F2">
      <w:pPr>
        <w:pStyle w:val="NoSpacing"/>
        <w:rPr>
          <w:rFonts w:cs="Nikosh"/>
          <w:color w:val="000000" w:themeColor="text1"/>
        </w:rPr>
      </w:pPr>
    </w:p>
    <w:p w:rsidR="00737385" w:rsidRDefault="00737385"/>
    <w:sectPr w:rsidR="00737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altName w:val="Nikosh B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E5"/>
    <w:rsid w:val="002056F2"/>
    <w:rsid w:val="00400EE5"/>
    <w:rsid w:val="00737385"/>
    <w:rsid w:val="00D42E1A"/>
    <w:rsid w:val="00D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6F2"/>
    <w:rPr>
      <w:rFonts w:ascii="Nikosh" w:hAnsi="Nikosh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56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6F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0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6F2"/>
    <w:rPr>
      <w:rFonts w:ascii="Nikosh" w:hAnsi="Nikosh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20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6F2"/>
    <w:rPr>
      <w:rFonts w:ascii="Nikosh" w:hAnsi="Nikosh"/>
      <w:kern w:val="0"/>
      <w:sz w:val="24"/>
      <w14:ligatures w14:val="none"/>
    </w:rPr>
  </w:style>
  <w:style w:type="paragraph" w:styleId="NoSpacing">
    <w:name w:val="No Spacing"/>
    <w:uiPriority w:val="1"/>
    <w:qFormat/>
    <w:rsid w:val="002056F2"/>
    <w:pPr>
      <w:spacing w:after="0" w:line="240" w:lineRule="auto"/>
    </w:pPr>
    <w:rPr>
      <w:rFonts w:ascii="Nikosh" w:hAnsi="Nikosh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2056F2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2056F2"/>
    <w:pPr>
      <w:spacing w:after="0" w:line="240" w:lineRule="auto"/>
    </w:pPr>
    <w:rPr>
      <w:rFonts w:ascii="Nikosh" w:hAnsi="Nikosh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6F2"/>
    <w:rPr>
      <w:rFonts w:ascii="Nikosh" w:hAnsi="Nikosh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56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6F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0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6F2"/>
    <w:rPr>
      <w:rFonts w:ascii="Nikosh" w:hAnsi="Nikosh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20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6F2"/>
    <w:rPr>
      <w:rFonts w:ascii="Nikosh" w:hAnsi="Nikosh"/>
      <w:kern w:val="0"/>
      <w:sz w:val="24"/>
      <w14:ligatures w14:val="none"/>
    </w:rPr>
  </w:style>
  <w:style w:type="paragraph" w:styleId="NoSpacing">
    <w:name w:val="No Spacing"/>
    <w:uiPriority w:val="1"/>
    <w:qFormat/>
    <w:rsid w:val="002056F2"/>
    <w:pPr>
      <w:spacing w:after="0" w:line="240" w:lineRule="auto"/>
    </w:pPr>
    <w:rPr>
      <w:rFonts w:ascii="Nikosh" w:hAnsi="Nikosh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2056F2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2056F2"/>
    <w:pPr>
      <w:spacing w:after="0" w:line="240" w:lineRule="auto"/>
    </w:pPr>
    <w:rPr>
      <w:rFonts w:ascii="Nikosh" w:hAnsi="Nikosh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5100</Words>
  <Characters>29071</Characters>
  <Application>Microsoft Office Word</Application>
  <DocSecurity>0</DocSecurity>
  <Lines>242</Lines>
  <Paragraphs>68</Paragraphs>
  <ScaleCrop>false</ScaleCrop>
  <Company/>
  <LinksUpToDate>false</LinksUpToDate>
  <CharactersWithSpaces>34103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2026-06-29T08:50:00Z</dcterms:created>
  <dcterms:modified xsi:type="dcterms:W3CDTF">2026-06-29T08:52:00Z</dcterms:modified>
</cp:coreProperties>
</file>